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E95C1A" w:rsidRDefault="00863406" w:rsidP="00863406">
      <w:pPr>
        <w:rPr>
          <w:rFonts w:ascii="Arial" w:hAnsi="Arial" w:cs="Arial"/>
          <w:b/>
          <w:bCs/>
          <w:sz w:val="22"/>
          <w:szCs w:val="22"/>
        </w:rPr>
      </w:pPr>
      <w:bookmarkStart w:id="0" w:name="_GoBack"/>
      <w:bookmarkEnd w:id="0"/>
    </w:p>
    <w:p w:rsidR="00863406" w:rsidRPr="00E95C1A" w:rsidRDefault="00863406" w:rsidP="00863406">
      <w:pPr>
        <w:pStyle w:val="Heading2"/>
        <w:rPr>
          <w:rFonts w:ascii="Arial" w:hAnsi="Arial" w:cs="Arial"/>
          <w:sz w:val="22"/>
          <w:szCs w:val="22"/>
        </w:rPr>
      </w:pPr>
      <w:r w:rsidRPr="00E95C1A">
        <w:rPr>
          <w:rFonts w:ascii="Arial" w:hAnsi="Arial" w:cs="Arial"/>
          <w:sz w:val="22"/>
          <w:szCs w:val="22"/>
        </w:rPr>
        <w:t>JOB TITLE:</w:t>
      </w:r>
      <w:r w:rsidRPr="00E95C1A">
        <w:rPr>
          <w:rFonts w:ascii="Arial" w:hAnsi="Arial" w:cs="Arial"/>
          <w:sz w:val="22"/>
          <w:szCs w:val="22"/>
        </w:rPr>
        <w:tab/>
      </w:r>
      <w:r w:rsidR="0040284B" w:rsidRPr="00E95C1A">
        <w:rPr>
          <w:rFonts w:ascii="Arial" w:hAnsi="Arial" w:cs="Arial"/>
          <w:sz w:val="22"/>
          <w:szCs w:val="22"/>
        </w:rPr>
        <w:tab/>
      </w:r>
      <w:r w:rsidR="00CA01D6" w:rsidRPr="00E95C1A">
        <w:rPr>
          <w:rFonts w:ascii="Arial" w:hAnsi="Arial" w:cs="Arial"/>
          <w:sz w:val="22"/>
          <w:szCs w:val="22"/>
        </w:rPr>
        <w:t xml:space="preserve"> </w:t>
      </w:r>
      <w:r w:rsidR="006B737C" w:rsidRPr="006B737C">
        <w:rPr>
          <w:rFonts w:ascii="Arial" w:hAnsi="Arial" w:cs="Arial"/>
          <w:sz w:val="22"/>
          <w:szCs w:val="22"/>
        </w:rPr>
        <w:t>Alternative Provision Co-ordinator</w:t>
      </w:r>
    </w:p>
    <w:p w:rsidR="00863406" w:rsidRPr="00E95C1A" w:rsidRDefault="00863406" w:rsidP="00863406">
      <w:pPr>
        <w:jc w:val="both"/>
        <w:rPr>
          <w:rFonts w:ascii="Arial" w:hAnsi="Arial" w:cs="Arial"/>
          <w:b/>
          <w:bCs/>
          <w:sz w:val="22"/>
          <w:szCs w:val="22"/>
        </w:rPr>
      </w:pPr>
    </w:p>
    <w:p w:rsidR="00863406" w:rsidRPr="00E95C1A" w:rsidRDefault="00863406" w:rsidP="00531FAA">
      <w:pPr>
        <w:jc w:val="both"/>
        <w:rPr>
          <w:rFonts w:ascii="Arial" w:hAnsi="Arial" w:cs="Arial"/>
          <w:sz w:val="22"/>
          <w:szCs w:val="22"/>
        </w:rPr>
      </w:pPr>
      <w:r w:rsidRPr="00E95C1A">
        <w:rPr>
          <w:rFonts w:ascii="Arial" w:hAnsi="Arial" w:cs="Arial"/>
          <w:b/>
          <w:bCs/>
          <w:sz w:val="22"/>
          <w:szCs w:val="22"/>
        </w:rPr>
        <w:t>REPORTS TO:</w:t>
      </w:r>
      <w:r w:rsidR="0040284B" w:rsidRPr="00E95C1A">
        <w:rPr>
          <w:rFonts w:ascii="Arial" w:hAnsi="Arial" w:cs="Arial"/>
          <w:b/>
          <w:bCs/>
          <w:sz w:val="22"/>
          <w:szCs w:val="22"/>
        </w:rPr>
        <w:tab/>
      </w:r>
      <w:r w:rsidR="00D34298">
        <w:rPr>
          <w:rFonts w:ascii="Arial" w:hAnsi="Arial" w:cs="Arial"/>
          <w:b/>
          <w:bCs/>
          <w:sz w:val="22"/>
          <w:szCs w:val="22"/>
        </w:rPr>
        <w:t xml:space="preserve">Assistant Headteacher </w:t>
      </w:r>
      <w:r w:rsidRPr="00E95C1A">
        <w:rPr>
          <w:rFonts w:ascii="Arial" w:hAnsi="Arial" w:cs="Arial"/>
          <w:b/>
          <w:bCs/>
          <w:sz w:val="22"/>
          <w:szCs w:val="22"/>
        </w:rPr>
        <w:tab/>
      </w:r>
      <w:r w:rsidR="00CA01D6" w:rsidRPr="00E95C1A">
        <w:rPr>
          <w:rFonts w:ascii="Arial" w:hAnsi="Arial" w:cs="Arial"/>
          <w:b/>
          <w:bCs/>
          <w:sz w:val="22"/>
          <w:szCs w:val="22"/>
        </w:rPr>
        <w:t xml:space="preserve"> </w:t>
      </w:r>
    </w:p>
    <w:p w:rsidR="00863406" w:rsidRPr="00E95C1A" w:rsidRDefault="00863406" w:rsidP="00863406">
      <w:pPr>
        <w:jc w:val="both"/>
        <w:rPr>
          <w:rFonts w:ascii="Arial" w:hAnsi="Arial" w:cs="Arial"/>
          <w:b/>
          <w:bCs/>
          <w:sz w:val="22"/>
          <w:szCs w:val="22"/>
        </w:rPr>
      </w:pPr>
    </w:p>
    <w:p w:rsidR="007B28B9" w:rsidRPr="00E95C1A" w:rsidRDefault="00863406" w:rsidP="00531FAA">
      <w:pPr>
        <w:pStyle w:val="Heading2"/>
        <w:rPr>
          <w:rFonts w:ascii="Arial" w:hAnsi="Arial" w:cs="Arial"/>
          <w:sz w:val="22"/>
          <w:szCs w:val="22"/>
        </w:rPr>
      </w:pPr>
      <w:r w:rsidRPr="00E95C1A">
        <w:rPr>
          <w:rFonts w:ascii="Arial" w:hAnsi="Arial" w:cs="Arial"/>
          <w:sz w:val="22"/>
          <w:szCs w:val="22"/>
        </w:rPr>
        <w:t>BAND:</w:t>
      </w:r>
      <w:r w:rsidRPr="00E95C1A">
        <w:rPr>
          <w:rFonts w:ascii="Arial" w:hAnsi="Arial" w:cs="Arial"/>
          <w:sz w:val="22"/>
          <w:szCs w:val="22"/>
        </w:rPr>
        <w:tab/>
      </w:r>
      <w:r w:rsidRPr="00E95C1A">
        <w:rPr>
          <w:rFonts w:ascii="Arial" w:hAnsi="Arial" w:cs="Arial"/>
          <w:sz w:val="22"/>
          <w:szCs w:val="22"/>
        </w:rPr>
        <w:tab/>
      </w:r>
      <w:r w:rsidR="006B737C">
        <w:rPr>
          <w:rFonts w:ascii="Arial" w:hAnsi="Arial" w:cs="Arial"/>
          <w:sz w:val="22"/>
          <w:szCs w:val="22"/>
        </w:rPr>
        <w:tab/>
        <w:t>SO2 / UQU</w:t>
      </w:r>
      <w:r w:rsidR="00CC15BB">
        <w:rPr>
          <w:rFonts w:ascii="Arial" w:hAnsi="Arial" w:cs="Arial"/>
          <w:sz w:val="22"/>
          <w:szCs w:val="22"/>
        </w:rPr>
        <w:t xml:space="preserve"> / Main Scale Teacher </w:t>
      </w:r>
    </w:p>
    <w:p w:rsidR="00531FAA" w:rsidRPr="00E95C1A" w:rsidRDefault="00531FAA" w:rsidP="00531FAA">
      <w:pPr>
        <w:rPr>
          <w:rFonts w:ascii="Arial" w:hAnsi="Arial" w:cs="Arial"/>
          <w:sz w:val="22"/>
          <w:szCs w:val="22"/>
        </w:rPr>
      </w:pPr>
    </w:p>
    <w:p w:rsidR="00863406" w:rsidRDefault="00863406" w:rsidP="00863406">
      <w:pPr>
        <w:jc w:val="both"/>
        <w:rPr>
          <w:rFonts w:ascii="Arial" w:hAnsi="Arial" w:cs="Arial"/>
          <w:b/>
          <w:bCs/>
          <w:sz w:val="22"/>
          <w:szCs w:val="22"/>
        </w:rPr>
      </w:pPr>
      <w:r w:rsidRPr="00E95C1A">
        <w:rPr>
          <w:rFonts w:ascii="Arial" w:hAnsi="Arial" w:cs="Arial"/>
          <w:b/>
          <w:bCs/>
          <w:sz w:val="22"/>
          <w:szCs w:val="22"/>
        </w:rPr>
        <w:t>JOB PURPOSE</w:t>
      </w:r>
    </w:p>
    <w:p w:rsidR="006B737C" w:rsidRPr="006B737C" w:rsidRDefault="006B737C" w:rsidP="00863406">
      <w:pPr>
        <w:jc w:val="both"/>
        <w:rPr>
          <w:rFonts w:ascii="Arial" w:hAnsi="Arial" w:cs="Arial"/>
          <w:bCs/>
          <w:sz w:val="22"/>
          <w:szCs w:val="22"/>
        </w:rPr>
      </w:pPr>
    </w:p>
    <w:p w:rsidR="006B737C" w:rsidRPr="00E95C1A" w:rsidRDefault="006B737C" w:rsidP="00863406">
      <w:pPr>
        <w:jc w:val="both"/>
        <w:rPr>
          <w:rFonts w:ascii="Arial" w:hAnsi="Arial" w:cs="Arial"/>
          <w:b/>
          <w:bCs/>
          <w:sz w:val="22"/>
          <w:szCs w:val="22"/>
        </w:rPr>
      </w:pPr>
      <w:r w:rsidRPr="006B737C">
        <w:rPr>
          <w:rFonts w:ascii="Arial" w:hAnsi="Arial" w:cs="Arial"/>
          <w:bCs/>
          <w:sz w:val="22"/>
          <w:szCs w:val="22"/>
        </w:rPr>
        <w:t xml:space="preserve">To work under the direction and supervision of the </w:t>
      </w:r>
      <w:r w:rsidR="00D34298">
        <w:rPr>
          <w:rFonts w:ascii="Arial" w:hAnsi="Arial" w:cs="Arial"/>
          <w:bCs/>
          <w:sz w:val="22"/>
          <w:szCs w:val="22"/>
        </w:rPr>
        <w:t xml:space="preserve">Assistant Headteacher responsible for Alternative provision, </w:t>
      </w:r>
      <w:r w:rsidRPr="006B737C">
        <w:rPr>
          <w:rFonts w:ascii="Arial" w:hAnsi="Arial" w:cs="Arial"/>
          <w:bCs/>
          <w:sz w:val="22"/>
          <w:szCs w:val="22"/>
        </w:rPr>
        <w:t xml:space="preserve">to coordinate the </w:t>
      </w:r>
      <w:r>
        <w:rPr>
          <w:rFonts w:ascii="Arial" w:hAnsi="Arial" w:cs="Arial"/>
          <w:bCs/>
          <w:sz w:val="22"/>
          <w:szCs w:val="22"/>
        </w:rPr>
        <w:t xml:space="preserve">provision for, and oversee the </w:t>
      </w:r>
      <w:r w:rsidRPr="006B737C">
        <w:rPr>
          <w:rFonts w:ascii="Arial" w:hAnsi="Arial" w:cs="Arial"/>
          <w:bCs/>
          <w:sz w:val="22"/>
          <w:szCs w:val="22"/>
        </w:rPr>
        <w:t>progress of, identi</w:t>
      </w:r>
      <w:r w:rsidR="00D34298">
        <w:rPr>
          <w:rFonts w:ascii="Arial" w:hAnsi="Arial" w:cs="Arial"/>
          <w:bCs/>
          <w:sz w:val="22"/>
          <w:szCs w:val="22"/>
        </w:rPr>
        <w:t>fied students</w:t>
      </w:r>
      <w:r w:rsidRPr="006B737C">
        <w:rPr>
          <w:rFonts w:ascii="Arial" w:hAnsi="Arial" w:cs="Arial"/>
          <w:bCs/>
          <w:sz w:val="22"/>
          <w:szCs w:val="22"/>
        </w:rPr>
        <w:t xml:space="preserve">. To </w:t>
      </w:r>
      <w:r>
        <w:rPr>
          <w:rFonts w:ascii="Arial" w:hAnsi="Arial" w:cs="Arial"/>
          <w:bCs/>
          <w:sz w:val="22"/>
          <w:szCs w:val="22"/>
        </w:rPr>
        <w:t xml:space="preserve">provide support for individual </w:t>
      </w:r>
      <w:r w:rsidRPr="006B737C">
        <w:rPr>
          <w:rFonts w:ascii="Arial" w:hAnsi="Arial" w:cs="Arial"/>
          <w:bCs/>
          <w:sz w:val="22"/>
          <w:szCs w:val="22"/>
        </w:rPr>
        <w:t xml:space="preserve">students and groups of students as directed to remove barriers to learning, enable good progress </w:t>
      </w:r>
      <w:r>
        <w:rPr>
          <w:rFonts w:ascii="Arial" w:hAnsi="Arial" w:cs="Arial"/>
          <w:bCs/>
          <w:sz w:val="22"/>
          <w:szCs w:val="22"/>
        </w:rPr>
        <w:t xml:space="preserve">and create/maintain positive </w:t>
      </w:r>
      <w:r w:rsidRPr="006B737C">
        <w:rPr>
          <w:rFonts w:ascii="Arial" w:hAnsi="Arial" w:cs="Arial"/>
          <w:bCs/>
          <w:sz w:val="22"/>
          <w:szCs w:val="22"/>
        </w:rPr>
        <w:t>family relations.</w:t>
      </w:r>
    </w:p>
    <w:p w:rsidR="0040284B" w:rsidRPr="00E95C1A" w:rsidRDefault="0040284B" w:rsidP="00863406">
      <w:pPr>
        <w:jc w:val="both"/>
        <w:rPr>
          <w:rFonts w:ascii="Arial" w:hAnsi="Arial" w:cs="Arial"/>
          <w:b/>
          <w:bCs/>
          <w:sz w:val="22"/>
          <w:szCs w:val="22"/>
        </w:rPr>
      </w:pPr>
    </w:p>
    <w:p w:rsidR="00CA01D6" w:rsidRPr="00E95C1A" w:rsidRDefault="00CA01D6" w:rsidP="00863406">
      <w:pPr>
        <w:jc w:val="both"/>
        <w:rPr>
          <w:rFonts w:ascii="Arial" w:hAnsi="Arial" w:cs="Arial"/>
          <w:b/>
          <w:bCs/>
          <w:sz w:val="22"/>
          <w:szCs w:val="22"/>
        </w:rPr>
      </w:pPr>
    </w:p>
    <w:p w:rsidR="00863406" w:rsidRDefault="00122AD8" w:rsidP="00122AD8">
      <w:pPr>
        <w:jc w:val="both"/>
        <w:rPr>
          <w:rFonts w:ascii="Arial" w:hAnsi="Arial" w:cs="Arial"/>
          <w:b/>
          <w:bCs/>
          <w:sz w:val="22"/>
          <w:szCs w:val="22"/>
        </w:rPr>
      </w:pPr>
      <w:r w:rsidRPr="00E95C1A">
        <w:rPr>
          <w:rFonts w:ascii="Arial" w:hAnsi="Arial" w:cs="Arial"/>
          <w:b/>
          <w:bCs/>
          <w:sz w:val="22"/>
          <w:szCs w:val="22"/>
        </w:rPr>
        <w:t>KEY CORPORATE ACCOUNTABILITIES</w:t>
      </w:r>
    </w:p>
    <w:p w:rsidR="00041318" w:rsidRDefault="00041318" w:rsidP="00122AD8">
      <w:pPr>
        <w:jc w:val="both"/>
        <w:rPr>
          <w:rFonts w:ascii="Arial" w:hAnsi="Arial" w:cs="Arial"/>
          <w:b/>
          <w:bCs/>
          <w:sz w:val="22"/>
          <w:szCs w:val="22"/>
        </w:rPr>
      </w:pPr>
    </w:p>
    <w:p w:rsidR="00041318" w:rsidRPr="00041318" w:rsidRDefault="00041318" w:rsidP="00041318">
      <w:pPr>
        <w:pStyle w:val="BodyText"/>
        <w:numPr>
          <w:ilvl w:val="0"/>
          <w:numId w:val="4"/>
        </w:numPr>
        <w:jc w:val="both"/>
        <w:rPr>
          <w:sz w:val="22"/>
          <w:szCs w:val="22"/>
        </w:rPr>
      </w:pPr>
      <w:r w:rsidRPr="00041318">
        <w:rPr>
          <w:sz w:val="22"/>
          <w:szCs w:val="22"/>
        </w:rPr>
        <w:t>Commitment to the Trust’s Vision and Values.</w:t>
      </w:r>
    </w:p>
    <w:p w:rsidR="00041318" w:rsidRPr="00041318" w:rsidRDefault="00041318" w:rsidP="00041318">
      <w:pPr>
        <w:pStyle w:val="BodyText"/>
        <w:numPr>
          <w:ilvl w:val="0"/>
          <w:numId w:val="4"/>
        </w:numPr>
        <w:jc w:val="both"/>
        <w:rPr>
          <w:sz w:val="22"/>
          <w:szCs w:val="22"/>
        </w:rPr>
      </w:pPr>
      <w:r w:rsidRPr="00041318">
        <w:rPr>
          <w:sz w:val="22"/>
          <w:szCs w:val="22"/>
        </w:rPr>
        <w:t xml:space="preserve">To maintain awareness of and commitment to the Trust’s Equality and Diversity in Employment Policy in relation to both employment and service delivery and to observe the standard of conduct which prevents discrimination taking place. </w:t>
      </w:r>
    </w:p>
    <w:p w:rsidR="00041318" w:rsidRPr="00041318" w:rsidRDefault="00041318" w:rsidP="00041318">
      <w:pPr>
        <w:pStyle w:val="BodyText"/>
        <w:numPr>
          <w:ilvl w:val="0"/>
          <w:numId w:val="4"/>
        </w:numPr>
        <w:jc w:val="both"/>
        <w:rPr>
          <w:sz w:val="22"/>
          <w:szCs w:val="22"/>
        </w:rPr>
      </w:pPr>
      <w:r w:rsidRPr="00041318">
        <w:rPr>
          <w:sz w:val="22"/>
          <w:szCs w:val="22"/>
        </w:rPr>
        <w:t>To comply with all Trust policies including Code of Conduct, Safeguarding Policy and E-Safety Policy.</w:t>
      </w:r>
    </w:p>
    <w:p w:rsidR="00041318" w:rsidRPr="00041318" w:rsidRDefault="00041318" w:rsidP="00041318">
      <w:pPr>
        <w:pStyle w:val="ListParagraph"/>
        <w:numPr>
          <w:ilvl w:val="0"/>
          <w:numId w:val="4"/>
        </w:numPr>
        <w:jc w:val="both"/>
        <w:rPr>
          <w:rFonts w:ascii="Arial" w:hAnsi="Arial" w:cs="Arial"/>
          <w:sz w:val="22"/>
          <w:szCs w:val="22"/>
        </w:rPr>
      </w:pPr>
      <w:r w:rsidRPr="00041318">
        <w:rPr>
          <w:rFonts w:ascii="Arial" w:hAnsi="Arial" w:cs="Arial"/>
          <w:sz w:val="22"/>
          <w:szCs w:val="22"/>
        </w:rPr>
        <w:t xml:space="preserve">To fully comply with the Health and Safety at Work Act 1974 </w:t>
      </w:r>
      <w:proofErr w:type="spellStart"/>
      <w:r w:rsidRPr="00041318">
        <w:rPr>
          <w:rFonts w:ascii="Arial" w:hAnsi="Arial" w:cs="Arial"/>
          <w:sz w:val="22"/>
          <w:szCs w:val="22"/>
        </w:rPr>
        <w:t>etc</w:t>
      </w:r>
      <w:proofErr w:type="spellEnd"/>
      <w:r w:rsidRPr="00041318">
        <w:rPr>
          <w:rFonts w:ascii="Arial" w:hAnsi="Arial" w:cs="Arial"/>
          <w:sz w:val="22"/>
          <w:szCs w:val="22"/>
        </w:rPr>
        <w:t>, the Trust’s Health and Safety Policy and all locally agreed safe methods of work.</w:t>
      </w:r>
    </w:p>
    <w:p w:rsidR="00041318" w:rsidRPr="00041318" w:rsidRDefault="00041318" w:rsidP="00041318">
      <w:pPr>
        <w:pStyle w:val="ListParagraph"/>
        <w:numPr>
          <w:ilvl w:val="0"/>
          <w:numId w:val="4"/>
        </w:numPr>
        <w:jc w:val="both"/>
        <w:rPr>
          <w:rFonts w:ascii="Arial" w:hAnsi="Arial" w:cs="Arial"/>
          <w:sz w:val="22"/>
          <w:szCs w:val="22"/>
        </w:rPr>
      </w:pPr>
      <w:r w:rsidRPr="00041318">
        <w:rPr>
          <w:rFonts w:ascii="Arial" w:hAnsi="Arial" w:cs="Arial"/>
          <w:sz w:val="22"/>
          <w:szCs w:val="22"/>
        </w:rPr>
        <w:t>At the discretion of the Head Teacher, such other activities as may from time to time be agreed consistent with t</w:t>
      </w:r>
      <w:r w:rsidR="006B737C">
        <w:rPr>
          <w:rFonts w:ascii="Arial" w:hAnsi="Arial" w:cs="Arial"/>
          <w:sz w:val="22"/>
          <w:szCs w:val="22"/>
        </w:rPr>
        <w:t>he nature of the job described</w:t>
      </w:r>
      <w:r w:rsidRPr="00041318">
        <w:rPr>
          <w:rFonts w:ascii="Arial" w:hAnsi="Arial" w:cs="Arial"/>
          <w:sz w:val="22"/>
          <w:szCs w:val="22"/>
        </w:rPr>
        <w:t>.</w:t>
      </w:r>
    </w:p>
    <w:p w:rsidR="00041318" w:rsidRPr="00041318" w:rsidRDefault="00041318" w:rsidP="00041318">
      <w:pPr>
        <w:pStyle w:val="ListParagraph"/>
        <w:numPr>
          <w:ilvl w:val="0"/>
          <w:numId w:val="4"/>
        </w:numPr>
        <w:jc w:val="both"/>
        <w:rPr>
          <w:rFonts w:ascii="Arial" w:hAnsi="Arial" w:cs="Arial"/>
          <w:sz w:val="22"/>
          <w:szCs w:val="22"/>
        </w:rPr>
      </w:pPr>
      <w:r w:rsidRPr="00041318">
        <w:rPr>
          <w:rFonts w:ascii="Arial" w:hAnsi="Arial" w:cs="Arial"/>
          <w:sz w:val="22"/>
          <w:szCs w:val="22"/>
        </w:rPr>
        <w:t>To work with colleagues to achieve service plan objectives and targets.</w:t>
      </w:r>
    </w:p>
    <w:p w:rsidR="0037327E" w:rsidRPr="00041318" w:rsidRDefault="00041318" w:rsidP="00122AD8">
      <w:pPr>
        <w:pStyle w:val="ListParagraph"/>
        <w:numPr>
          <w:ilvl w:val="0"/>
          <w:numId w:val="4"/>
        </w:numPr>
        <w:jc w:val="both"/>
        <w:rPr>
          <w:rFonts w:ascii="Arial" w:hAnsi="Arial" w:cs="Arial"/>
          <w:sz w:val="22"/>
          <w:szCs w:val="22"/>
        </w:rPr>
      </w:pPr>
      <w:r w:rsidRPr="00041318">
        <w:rPr>
          <w:rFonts w:ascii="Arial" w:hAnsi="Arial" w:cs="Arial"/>
          <w:sz w:val="22"/>
          <w:szCs w:val="22"/>
        </w:rPr>
        <w:t>To participate in the Performance Management Procedure and contribute to the identification of own team development needs.</w:t>
      </w:r>
    </w:p>
    <w:p w:rsidR="00122AD8" w:rsidRPr="00E95C1A" w:rsidRDefault="00122AD8" w:rsidP="00122AD8">
      <w:pPr>
        <w:jc w:val="both"/>
        <w:rPr>
          <w:rFonts w:ascii="Arial" w:hAnsi="Arial" w:cs="Arial"/>
          <w:b/>
          <w:bCs/>
          <w:sz w:val="22"/>
          <w:szCs w:val="22"/>
        </w:rPr>
      </w:pPr>
    </w:p>
    <w:p w:rsidR="00CA01D6" w:rsidRDefault="00863406" w:rsidP="00CA01D6">
      <w:pPr>
        <w:spacing w:after="200" w:line="276" w:lineRule="auto"/>
        <w:rPr>
          <w:rFonts w:ascii="Arial" w:hAnsi="Arial" w:cs="Arial"/>
          <w:b/>
          <w:bCs/>
          <w:sz w:val="22"/>
          <w:szCs w:val="22"/>
        </w:rPr>
      </w:pPr>
      <w:r w:rsidRPr="00E95C1A">
        <w:rPr>
          <w:rFonts w:ascii="Arial" w:hAnsi="Arial" w:cs="Arial"/>
          <w:b/>
          <w:bCs/>
          <w:sz w:val="22"/>
          <w:szCs w:val="22"/>
        </w:rPr>
        <w:t>PRINCIPAL   ACCOUNTABILITIES</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 xml:space="preserve">Undertake appropriate planning, preparation, tracking and delivery of programmes for individuals and groups. This would include short term reintegration </w:t>
      </w:r>
      <w:r w:rsidR="0087744C">
        <w:rPr>
          <w:rFonts w:ascii="Arial" w:hAnsi="Arial" w:cs="Arial"/>
          <w:bCs/>
          <w:sz w:val="22"/>
          <w:szCs w:val="22"/>
        </w:rPr>
        <w:t xml:space="preserve">and safety </w:t>
      </w:r>
      <w:r w:rsidRPr="00127B27">
        <w:rPr>
          <w:rFonts w:ascii="Arial" w:hAnsi="Arial" w:cs="Arial"/>
          <w:bCs/>
          <w:sz w:val="22"/>
          <w:szCs w:val="22"/>
        </w:rPr>
        <w:t>programmes.</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Assess the development, progress and attainment of students within the school, and develop then implement action plans to support improvement.</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lastRenderedPageBreak/>
        <w:t xml:space="preserve">Report on the development, progress and attainment of students to the </w:t>
      </w:r>
      <w:r w:rsidR="00D34298" w:rsidRPr="00D34298">
        <w:rPr>
          <w:rFonts w:ascii="Arial" w:hAnsi="Arial" w:cs="Arial"/>
          <w:bCs/>
          <w:sz w:val="22"/>
          <w:szCs w:val="22"/>
        </w:rPr>
        <w:t>Assistant Headteacher</w:t>
      </w:r>
      <w:r w:rsidRPr="00127B27">
        <w:rPr>
          <w:rFonts w:ascii="Arial" w:hAnsi="Arial" w:cs="Arial"/>
          <w:bCs/>
          <w:sz w:val="22"/>
          <w:szCs w:val="22"/>
        </w:rPr>
        <w:t xml:space="preserve"> and appropriate external agencies/bodies as appropriate.</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 xml:space="preserve">Work with identified individual students and/or small groups of students who have become disaffected and support them by removing barriers to achievement. </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Oversee the behaviour and attendance of pupils working</w:t>
      </w:r>
      <w:r w:rsidR="00D34298">
        <w:rPr>
          <w:rFonts w:ascii="Arial" w:hAnsi="Arial" w:cs="Arial"/>
          <w:bCs/>
          <w:sz w:val="22"/>
          <w:szCs w:val="22"/>
        </w:rPr>
        <w:t>,</w:t>
      </w:r>
      <w:r w:rsidRPr="00127B27">
        <w:rPr>
          <w:rFonts w:ascii="Arial" w:hAnsi="Arial" w:cs="Arial"/>
          <w:bCs/>
          <w:sz w:val="22"/>
          <w:szCs w:val="22"/>
        </w:rPr>
        <w:t xml:space="preserve"> and develop then implement action plans to support continual improvement under the direction of the </w:t>
      </w:r>
      <w:r w:rsidR="0087744C">
        <w:rPr>
          <w:rFonts w:ascii="Arial" w:hAnsi="Arial" w:cs="Arial"/>
          <w:bCs/>
          <w:sz w:val="22"/>
          <w:szCs w:val="22"/>
        </w:rPr>
        <w:t>Assistant Headteacher</w:t>
      </w:r>
      <w:r w:rsidRPr="00127B27">
        <w:rPr>
          <w:rFonts w:ascii="Arial" w:hAnsi="Arial" w:cs="Arial"/>
          <w:bCs/>
          <w:sz w:val="22"/>
          <w:szCs w:val="22"/>
        </w:rPr>
        <w:t xml:space="preserve">. </w:t>
      </w:r>
    </w:p>
    <w:p w:rsidR="00CC15BB" w:rsidRDefault="00CC15BB" w:rsidP="00127B27">
      <w:pPr>
        <w:pStyle w:val="ListParagraph"/>
        <w:numPr>
          <w:ilvl w:val="0"/>
          <w:numId w:val="5"/>
        </w:numPr>
        <w:spacing w:after="200" w:line="276" w:lineRule="auto"/>
        <w:rPr>
          <w:rFonts w:ascii="Arial" w:hAnsi="Arial" w:cs="Arial"/>
          <w:bCs/>
          <w:sz w:val="22"/>
          <w:szCs w:val="22"/>
        </w:rPr>
      </w:pPr>
      <w:r>
        <w:rPr>
          <w:rFonts w:ascii="Arial" w:hAnsi="Arial" w:cs="Arial"/>
          <w:bCs/>
          <w:sz w:val="22"/>
          <w:szCs w:val="22"/>
        </w:rPr>
        <w:t>To lead and/ or support students on the co-curricular provision, for example: Duke of Edinburgh Awards programme.</w:t>
      </w:r>
    </w:p>
    <w:p w:rsidR="00CC15BB" w:rsidRDefault="00CC15BB" w:rsidP="00127B27">
      <w:pPr>
        <w:pStyle w:val="ListParagraph"/>
        <w:numPr>
          <w:ilvl w:val="0"/>
          <w:numId w:val="5"/>
        </w:numPr>
        <w:spacing w:after="200" w:line="276" w:lineRule="auto"/>
        <w:rPr>
          <w:rFonts w:ascii="Arial" w:hAnsi="Arial" w:cs="Arial"/>
          <w:bCs/>
          <w:sz w:val="22"/>
          <w:szCs w:val="22"/>
        </w:rPr>
      </w:pPr>
      <w:r>
        <w:rPr>
          <w:rFonts w:ascii="Arial" w:hAnsi="Arial" w:cs="Arial"/>
          <w:bCs/>
          <w:sz w:val="22"/>
          <w:szCs w:val="22"/>
        </w:rPr>
        <w:t>To plan and lead enrichments activities in conjunction with the Work Related Learning (WRL) co-ordinator.</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Be aware of and comply with policies and procedures relating to child protection, health and safety and security, confidentiality and data protection, reporting all concerns to an appropriate person.</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Work with teachers on lesson planning, evaluating and adjusting lessons/work plans for individuals and/or groups as appropriate.</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Lia</w:t>
      </w:r>
      <w:r w:rsidR="00127B27">
        <w:rPr>
          <w:rFonts w:ascii="Arial" w:hAnsi="Arial" w:cs="Arial"/>
          <w:bCs/>
          <w:sz w:val="22"/>
          <w:szCs w:val="22"/>
        </w:rPr>
        <w:t xml:space="preserve">ise with Curriculum Leaders </w:t>
      </w:r>
      <w:r w:rsidRPr="00127B27">
        <w:rPr>
          <w:rFonts w:ascii="Arial" w:hAnsi="Arial" w:cs="Arial"/>
          <w:bCs/>
          <w:sz w:val="22"/>
          <w:szCs w:val="22"/>
        </w:rPr>
        <w:t>to deliver programmes of lea</w:t>
      </w:r>
      <w:r w:rsidR="00D34298">
        <w:rPr>
          <w:rFonts w:ascii="Arial" w:hAnsi="Arial" w:cs="Arial"/>
          <w:bCs/>
          <w:sz w:val="22"/>
          <w:szCs w:val="22"/>
        </w:rPr>
        <w:t xml:space="preserve">rning </w:t>
      </w:r>
      <w:proofErr w:type="spellStart"/>
      <w:r w:rsidR="00D34298">
        <w:rPr>
          <w:rFonts w:ascii="Arial" w:hAnsi="Arial" w:cs="Arial"/>
          <w:bCs/>
          <w:sz w:val="22"/>
          <w:szCs w:val="22"/>
        </w:rPr>
        <w:t>to</w:t>
      </w:r>
      <w:proofErr w:type="spellEnd"/>
      <w:r w:rsidR="00D34298">
        <w:rPr>
          <w:rFonts w:ascii="Arial" w:hAnsi="Arial" w:cs="Arial"/>
          <w:bCs/>
          <w:sz w:val="22"/>
          <w:szCs w:val="22"/>
        </w:rPr>
        <w:t xml:space="preserve"> hard to reach students.</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Provide objective and accurate feedback and reports to professionals, as required, on student achievement, progress and other matters.</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Utilise ICT in learning activities and develop students’ competence and independence in its use.</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Assist with the supervision of students outside of lesson times, including before and after school and during lunchtime.</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Participate in personal and professional development activities to meet the changing demands of the job, and encourage and support other staff in their development and training.</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Attend and participate in relevant meetings as required.</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lastRenderedPageBreak/>
        <w:t>To support targete</w:t>
      </w:r>
      <w:r w:rsidR="0087744C">
        <w:rPr>
          <w:rFonts w:ascii="Arial" w:hAnsi="Arial" w:cs="Arial"/>
          <w:bCs/>
          <w:sz w:val="22"/>
          <w:szCs w:val="22"/>
        </w:rPr>
        <w:t xml:space="preserve">d pupils as identified by Assistant Headteacher </w:t>
      </w:r>
      <w:r w:rsidRPr="00127B27">
        <w:rPr>
          <w:rFonts w:ascii="Arial" w:hAnsi="Arial" w:cs="Arial"/>
          <w:bCs/>
          <w:sz w:val="22"/>
          <w:szCs w:val="22"/>
        </w:rPr>
        <w:t>through mentoring, in class support, intervention groups, tracking and family liaison.</w:t>
      </w:r>
    </w:p>
    <w:p w:rsidR="006B737C" w:rsidRPr="00127B27" w:rsidRDefault="006B737C" w:rsidP="00127B27">
      <w:pPr>
        <w:pStyle w:val="ListParagraph"/>
        <w:numPr>
          <w:ilvl w:val="0"/>
          <w:numId w:val="5"/>
        </w:numPr>
        <w:spacing w:after="200" w:line="276" w:lineRule="auto"/>
        <w:rPr>
          <w:rFonts w:ascii="Arial" w:hAnsi="Arial" w:cs="Arial"/>
          <w:bCs/>
          <w:sz w:val="22"/>
          <w:szCs w:val="22"/>
        </w:rPr>
      </w:pPr>
      <w:r w:rsidRPr="00127B27">
        <w:rPr>
          <w:rFonts w:ascii="Arial" w:hAnsi="Arial" w:cs="Arial"/>
          <w:bCs/>
          <w:sz w:val="22"/>
          <w:szCs w:val="22"/>
        </w:rPr>
        <w:t>To record and report on progress made with target students.</w:t>
      </w:r>
    </w:p>
    <w:p w:rsidR="007B28B9" w:rsidRPr="00E95C1A" w:rsidRDefault="007B28B9" w:rsidP="007B28B9">
      <w:pPr>
        <w:rPr>
          <w:rFonts w:ascii="Arial" w:hAnsi="Arial" w:cs="Arial"/>
          <w:b/>
          <w:sz w:val="22"/>
          <w:szCs w:val="22"/>
        </w:rPr>
      </w:pPr>
    </w:p>
    <w:p w:rsidR="007B28B9" w:rsidRPr="00E95C1A" w:rsidRDefault="007B28B9" w:rsidP="007B28B9">
      <w:pPr>
        <w:jc w:val="center"/>
        <w:rPr>
          <w:rFonts w:ascii="Arial" w:hAnsi="Arial" w:cs="Arial"/>
          <w:sz w:val="22"/>
          <w:szCs w:val="22"/>
        </w:rPr>
      </w:pPr>
      <w:r w:rsidRPr="00E95C1A">
        <w:rPr>
          <w:rFonts w:ascii="Arial" w:hAnsi="Arial" w:cs="Arial"/>
          <w:b/>
          <w:bCs/>
          <w:i/>
          <w:iCs/>
          <w:sz w:val="22"/>
          <w:szCs w:val="22"/>
        </w:rPr>
        <w:t>This organisation is committed to safeguarding and promoting the welfare of children and young people and expects all staff and volunteers to share this commitment.</w:t>
      </w:r>
    </w:p>
    <w:p w:rsidR="007B28B9" w:rsidRPr="00E95C1A" w:rsidRDefault="007B28B9" w:rsidP="007B28B9">
      <w:pPr>
        <w:rPr>
          <w:rFonts w:ascii="Arial" w:hAnsi="Arial" w:cs="Arial"/>
          <w:sz w:val="22"/>
          <w:szCs w:val="22"/>
        </w:rPr>
      </w:pPr>
      <w:r w:rsidRPr="00E95C1A">
        <w:rPr>
          <w:rFonts w:ascii="Arial" w:hAnsi="Arial" w:cs="Arial"/>
          <w:sz w:val="22"/>
          <w:szCs w:val="22"/>
        </w:rPr>
        <w:t xml:space="preserve"> I confirm that I have read and understood, and that I accept, the above job description:</w:t>
      </w:r>
    </w:p>
    <w:p w:rsidR="007B28B9" w:rsidRPr="00E95C1A" w:rsidRDefault="007B28B9" w:rsidP="007B28B9">
      <w:pPr>
        <w:rPr>
          <w:rFonts w:ascii="Arial" w:hAnsi="Arial" w:cs="Arial"/>
          <w:sz w:val="22"/>
          <w:szCs w:val="22"/>
        </w:rPr>
      </w:pPr>
    </w:p>
    <w:p w:rsidR="007B28B9" w:rsidRPr="00E95C1A" w:rsidRDefault="00531FAA" w:rsidP="005F02C9">
      <w:pPr>
        <w:rPr>
          <w:rFonts w:ascii="Arial" w:hAnsi="Arial" w:cs="Arial"/>
          <w:sz w:val="22"/>
          <w:szCs w:val="22"/>
        </w:rPr>
      </w:pPr>
      <w:proofErr w:type="gramStart"/>
      <w:r w:rsidRPr="00E95C1A">
        <w:rPr>
          <w:rFonts w:ascii="Arial" w:hAnsi="Arial" w:cs="Arial"/>
          <w:sz w:val="22"/>
          <w:szCs w:val="22"/>
        </w:rPr>
        <w:t>Signature :</w:t>
      </w:r>
      <w:proofErr w:type="gramEnd"/>
      <w:r w:rsidRPr="00E95C1A">
        <w:rPr>
          <w:rFonts w:ascii="Arial" w:hAnsi="Arial" w:cs="Arial"/>
          <w:sz w:val="22"/>
          <w:szCs w:val="22"/>
        </w:rPr>
        <w:t xml:space="preserve"> ………………………</w:t>
      </w:r>
      <w:r w:rsidR="007B28B9" w:rsidRPr="00E95C1A">
        <w:rPr>
          <w:rFonts w:ascii="Arial" w:hAnsi="Arial" w:cs="Arial"/>
          <w:sz w:val="22"/>
          <w:szCs w:val="22"/>
        </w:rPr>
        <w:t xml:space="preserve"> Date: ……………… Name in full </w:t>
      </w:r>
      <w:r w:rsidR="005F02C9" w:rsidRPr="00E95C1A">
        <w:rPr>
          <w:rFonts w:ascii="Arial" w:hAnsi="Arial" w:cs="Arial"/>
          <w:sz w:val="22"/>
          <w:szCs w:val="22"/>
        </w:rPr>
        <w:t>……………….</w:t>
      </w:r>
    </w:p>
    <w:p w:rsidR="005F02C9" w:rsidRPr="00E95C1A" w:rsidRDefault="005F02C9" w:rsidP="005F02C9">
      <w:pPr>
        <w:rPr>
          <w:rFonts w:ascii="Arial" w:hAnsi="Arial" w:cs="Arial"/>
          <w:sz w:val="22"/>
          <w:szCs w:val="22"/>
        </w:rPr>
      </w:pPr>
    </w:p>
    <w:p w:rsidR="005F02C9" w:rsidRPr="00E95C1A" w:rsidRDefault="005F02C9" w:rsidP="005F02C9">
      <w:pPr>
        <w:rPr>
          <w:rFonts w:ascii="Arial" w:hAnsi="Arial" w:cs="Arial"/>
          <w:sz w:val="22"/>
          <w:szCs w:val="22"/>
        </w:rPr>
      </w:pPr>
    </w:p>
    <w:p w:rsidR="005F02C9" w:rsidRPr="00E95C1A" w:rsidRDefault="005F02C9" w:rsidP="005F02C9">
      <w:pPr>
        <w:rPr>
          <w:rFonts w:ascii="Arial" w:hAnsi="Arial" w:cs="Arial"/>
          <w:sz w:val="22"/>
          <w:szCs w:val="22"/>
        </w:rPr>
      </w:pPr>
    </w:p>
    <w:p w:rsidR="005F02C9" w:rsidRPr="00E95C1A" w:rsidRDefault="005F02C9" w:rsidP="005F02C9">
      <w:pPr>
        <w:rPr>
          <w:rFonts w:ascii="Arial" w:hAnsi="Arial" w:cs="Arial"/>
          <w:sz w:val="22"/>
          <w:szCs w:val="22"/>
        </w:rPr>
      </w:pPr>
    </w:p>
    <w:p w:rsidR="005F02C9" w:rsidRPr="00E95C1A" w:rsidRDefault="005F02C9" w:rsidP="005F02C9">
      <w:pPr>
        <w:rPr>
          <w:rFonts w:ascii="Arial" w:hAnsi="Arial" w:cs="Arial"/>
          <w:sz w:val="22"/>
          <w:szCs w:val="22"/>
        </w:rPr>
      </w:pPr>
    </w:p>
    <w:p w:rsidR="005F02C9" w:rsidRPr="00E95C1A" w:rsidRDefault="005F02C9" w:rsidP="005F02C9">
      <w:pPr>
        <w:rPr>
          <w:rFonts w:ascii="Arial" w:hAnsi="Arial" w:cs="Arial"/>
          <w:sz w:val="22"/>
          <w:szCs w:val="22"/>
        </w:rPr>
      </w:pPr>
    </w:p>
    <w:p w:rsidR="005F02C9" w:rsidRDefault="005F02C9" w:rsidP="005F02C9">
      <w:pPr>
        <w:rPr>
          <w:rFonts w:ascii="Arial" w:hAnsi="Arial" w:cs="Arial"/>
          <w:sz w:val="22"/>
          <w:szCs w:val="22"/>
        </w:rPr>
      </w:pPr>
    </w:p>
    <w:p w:rsidR="00D34298" w:rsidRDefault="00D34298" w:rsidP="005F02C9">
      <w:pPr>
        <w:rPr>
          <w:rFonts w:ascii="Arial" w:hAnsi="Arial" w:cs="Arial"/>
          <w:sz w:val="22"/>
          <w:szCs w:val="22"/>
        </w:rPr>
      </w:pPr>
    </w:p>
    <w:p w:rsidR="00D34298" w:rsidRPr="00E95C1A" w:rsidRDefault="00D34298" w:rsidP="005F02C9">
      <w:pPr>
        <w:rPr>
          <w:rFonts w:ascii="Arial" w:hAnsi="Arial" w:cs="Arial"/>
          <w:sz w:val="22"/>
          <w:szCs w:val="22"/>
        </w:rPr>
      </w:pPr>
    </w:p>
    <w:p w:rsidR="005F02C9" w:rsidRPr="00E95C1A" w:rsidRDefault="005F02C9" w:rsidP="005F02C9">
      <w:pPr>
        <w:rPr>
          <w:rFonts w:ascii="Arial" w:hAnsi="Arial" w:cs="Arial"/>
          <w:sz w:val="22"/>
          <w:szCs w:val="22"/>
        </w:rPr>
      </w:pPr>
    </w:p>
    <w:p w:rsidR="005F02C9" w:rsidRPr="00E95C1A" w:rsidRDefault="005F02C9" w:rsidP="005F02C9">
      <w:pPr>
        <w:rPr>
          <w:rFonts w:ascii="Arial" w:hAnsi="Arial" w:cs="Arial"/>
          <w:sz w:val="22"/>
          <w:szCs w:val="22"/>
        </w:rPr>
      </w:pPr>
    </w:p>
    <w:p w:rsidR="005F02C9" w:rsidRPr="00E95C1A" w:rsidRDefault="005F02C9" w:rsidP="005F02C9">
      <w:pPr>
        <w:rPr>
          <w:rFonts w:ascii="Arial" w:hAnsi="Arial" w:cs="Arial"/>
          <w:sz w:val="22"/>
          <w:szCs w:val="22"/>
        </w:rPr>
      </w:pPr>
    </w:p>
    <w:p w:rsidR="005F02C9" w:rsidRPr="00E95C1A" w:rsidRDefault="005F02C9" w:rsidP="005F02C9">
      <w:pPr>
        <w:rPr>
          <w:rFonts w:ascii="Arial" w:hAnsi="Arial" w:cs="Arial"/>
          <w:sz w:val="22"/>
          <w:szCs w:val="22"/>
        </w:rPr>
      </w:pPr>
    </w:p>
    <w:p w:rsidR="005F02C9" w:rsidRPr="00E95C1A" w:rsidRDefault="005F02C9" w:rsidP="005F02C9">
      <w:pPr>
        <w:rPr>
          <w:rFonts w:ascii="Arial" w:hAnsi="Arial" w:cs="Arial"/>
          <w:sz w:val="22"/>
          <w:szCs w:val="22"/>
        </w:rPr>
      </w:pPr>
    </w:p>
    <w:tbl>
      <w:tblPr>
        <w:tblW w:w="1003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992"/>
        <w:gridCol w:w="4190"/>
      </w:tblGrid>
      <w:tr w:rsidR="005F02C9" w:rsidRPr="00E95C1A" w:rsidTr="000D02A6">
        <w:tc>
          <w:tcPr>
            <w:tcW w:w="2850" w:type="dxa"/>
            <w:shd w:val="clear" w:color="auto" w:fill="auto"/>
          </w:tcPr>
          <w:p w:rsidR="005F02C9" w:rsidRPr="00E95C1A" w:rsidRDefault="005F02C9" w:rsidP="000D02A6">
            <w:pPr>
              <w:rPr>
                <w:rFonts w:ascii="Arial" w:hAnsi="Arial" w:cs="Arial"/>
                <w:b/>
                <w:sz w:val="22"/>
                <w:szCs w:val="22"/>
              </w:rPr>
            </w:pPr>
            <w:r w:rsidRPr="00E95C1A">
              <w:rPr>
                <w:rFonts w:ascii="Arial" w:hAnsi="Arial" w:cs="Arial"/>
                <w:b/>
                <w:sz w:val="22"/>
                <w:szCs w:val="22"/>
              </w:rPr>
              <w:t>General heading</w:t>
            </w:r>
          </w:p>
        </w:tc>
        <w:tc>
          <w:tcPr>
            <w:tcW w:w="2992" w:type="dxa"/>
            <w:shd w:val="clear" w:color="auto" w:fill="auto"/>
          </w:tcPr>
          <w:p w:rsidR="005F02C9" w:rsidRPr="00E95C1A" w:rsidRDefault="005F02C9" w:rsidP="000D02A6">
            <w:pPr>
              <w:rPr>
                <w:rFonts w:ascii="Arial" w:hAnsi="Arial" w:cs="Arial"/>
                <w:b/>
                <w:sz w:val="22"/>
                <w:szCs w:val="22"/>
              </w:rPr>
            </w:pPr>
            <w:r w:rsidRPr="00E95C1A">
              <w:rPr>
                <w:rFonts w:ascii="Arial" w:hAnsi="Arial" w:cs="Arial"/>
                <w:b/>
                <w:sz w:val="22"/>
                <w:szCs w:val="22"/>
              </w:rPr>
              <w:t>Detail</w:t>
            </w:r>
          </w:p>
        </w:tc>
        <w:tc>
          <w:tcPr>
            <w:tcW w:w="4190" w:type="dxa"/>
            <w:shd w:val="clear" w:color="auto" w:fill="auto"/>
          </w:tcPr>
          <w:p w:rsidR="005F02C9" w:rsidRPr="00E95C1A" w:rsidRDefault="005F02C9" w:rsidP="000D02A6">
            <w:pPr>
              <w:rPr>
                <w:rFonts w:ascii="Arial" w:hAnsi="Arial" w:cs="Arial"/>
                <w:b/>
                <w:sz w:val="22"/>
                <w:szCs w:val="22"/>
              </w:rPr>
            </w:pPr>
            <w:r w:rsidRPr="00E95C1A">
              <w:rPr>
                <w:rFonts w:ascii="Arial" w:hAnsi="Arial" w:cs="Arial"/>
                <w:b/>
                <w:sz w:val="22"/>
                <w:szCs w:val="22"/>
              </w:rPr>
              <w:t>Examples</w:t>
            </w:r>
          </w:p>
        </w:tc>
      </w:tr>
      <w:tr w:rsidR="005F02C9" w:rsidRPr="00E95C1A" w:rsidTr="000D02A6">
        <w:tc>
          <w:tcPr>
            <w:tcW w:w="2850" w:type="dxa"/>
            <w:vMerge w:val="restart"/>
            <w:shd w:val="clear" w:color="auto" w:fill="auto"/>
          </w:tcPr>
          <w:p w:rsidR="005F02C9" w:rsidRPr="00E95C1A" w:rsidRDefault="005F02C9" w:rsidP="000D02A6">
            <w:pPr>
              <w:rPr>
                <w:rFonts w:ascii="Arial" w:hAnsi="Arial" w:cs="Arial"/>
                <w:b/>
                <w:sz w:val="22"/>
                <w:szCs w:val="22"/>
              </w:rPr>
            </w:pPr>
            <w:r w:rsidRPr="00E95C1A">
              <w:rPr>
                <w:rFonts w:ascii="Arial" w:hAnsi="Arial" w:cs="Arial"/>
                <w:b/>
                <w:sz w:val="22"/>
                <w:szCs w:val="22"/>
              </w:rPr>
              <w:t>Qualifications &amp; Experience</w:t>
            </w:r>
          </w:p>
        </w:tc>
        <w:tc>
          <w:tcPr>
            <w:tcW w:w="2992" w:type="dxa"/>
            <w:shd w:val="clear" w:color="auto" w:fill="auto"/>
          </w:tcPr>
          <w:p w:rsidR="005F02C9" w:rsidRPr="00E95C1A" w:rsidRDefault="005F02C9" w:rsidP="000D02A6">
            <w:pPr>
              <w:ind w:right="208"/>
              <w:rPr>
                <w:rFonts w:ascii="Arial" w:hAnsi="Arial" w:cs="Arial"/>
                <w:sz w:val="22"/>
                <w:szCs w:val="22"/>
              </w:rPr>
            </w:pPr>
            <w:r w:rsidRPr="00E95C1A">
              <w:rPr>
                <w:rFonts w:ascii="Arial" w:hAnsi="Arial" w:cs="Arial"/>
                <w:sz w:val="22"/>
                <w:szCs w:val="22"/>
              </w:rPr>
              <w:t>Specific qualifications &amp; experience</w:t>
            </w:r>
          </w:p>
        </w:tc>
        <w:tc>
          <w:tcPr>
            <w:tcW w:w="4190" w:type="dxa"/>
            <w:shd w:val="clear" w:color="auto" w:fill="auto"/>
          </w:tcPr>
          <w:p w:rsidR="005F02C9" w:rsidRDefault="00786B97" w:rsidP="00786B97">
            <w:r>
              <w:t xml:space="preserve">Degree or relevant professional qualification/experience in Education or relevant subject area </w:t>
            </w:r>
          </w:p>
          <w:p w:rsidR="00701C19" w:rsidRDefault="00701C19" w:rsidP="00701C19">
            <w:r>
              <w:t>Experience of working in an organisation supporting vulnerable/challenging young people.</w:t>
            </w:r>
          </w:p>
          <w:p w:rsidR="00701C19" w:rsidRPr="00E95C1A" w:rsidRDefault="00701C19" w:rsidP="00701C19">
            <w:pPr>
              <w:rPr>
                <w:rFonts w:ascii="Arial" w:hAnsi="Arial" w:cs="Arial"/>
                <w:sz w:val="22"/>
                <w:szCs w:val="22"/>
              </w:rPr>
            </w:pPr>
            <w:r>
              <w:t>Experience of working within an alternative provision setting e.g. PRU, ELC.</w:t>
            </w:r>
          </w:p>
        </w:tc>
      </w:tr>
      <w:tr w:rsidR="00701C19" w:rsidRPr="00E95C1A" w:rsidTr="000D02A6">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Knowledge of relevant policies and procedures</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Being aware of and working with the School’s policies in relation to inclusion, Child Protection and physical contact with pupils</w:t>
            </w:r>
          </w:p>
        </w:tc>
      </w:tr>
      <w:tr w:rsidR="00701C19" w:rsidRPr="00E95C1A" w:rsidTr="000D02A6">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Literacy</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NVQ level 4 or equivalent in English.</w:t>
            </w:r>
          </w:p>
        </w:tc>
      </w:tr>
      <w:tr w:rsidR="00701C19" w:rsidRPr="00E95C1A" w:rsidTr="000D02A6">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Numeracy</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NVQ level 4 or equivalent in Maths.</w:t>
            </w:r>
          </w:p>
        </w:tc>
      </w:tr>
      <w:tr w:rsidR="00701C19" w:rsidRPr="00E95C1A" w:rsidTr="000D02A6">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Technology</w:t>
            </w:r>
          </w:p>
        </w:tc>
        <w:tc>
          <w:tcPr>
            <w:tcW w:w="4190" w:type="dxa"/>
            <w:shd w:val="clear" w:color="auto" w:fill="auto"/>
          </w:tcPr>
          <w:p w:rsidR="00701C19" w:rsidRDefault="00701C19" w:rsidP="00701C19">
            <w:pPr>
              <w:rPr>
                <w:rFonts w:ascii="Arial" w:hAnsi="Arial" w:cs="Arial"/>
                <w:sz w:val="20"/>
                <w:szCs w:val="20"/>
              </w:rPr>
            </w:pPr>
            <w:r>
              <w:rPr>
                <w:rFonts w:ascii="Arial" w:hAnsi="Arial" w:cs="Arial"/>
                <w:sz w:val="20"/>
                <w:szCs w:val="20"/>
              </w:rPr>
              <w:t>Strong ICT skills including MS Office suite</w:t>
            </w:r>
          </w:p>
          <w:p w:rsidR="00701C19" w:rsidRPr="00175746" w:rsidRDefault="00701C19" w:rsidP="00701C19">
            <w:pPr>
              <w:rPr>
                <w:rFonts w:ascii="Arial" w:hAnsi="Arial" w:cs="Arial"/>
                <w:sz w:val="20"/>
                <w:szCs w:val="20"/>
              </w:rPr>
            </w:pPr>
          </w:p>
        </w:tc>
      </w:tr>
      <w:tr w:rsidR="00701C19" w:rsidRPr="00E95C1A" w:rsidTr="00701C19">
        <w:trPr>
          <w:trHeight w:val="305"/>
        </w:trPr>
        <w:tc>
          <w:tcPr>
            <w:tcW w:w="2850" w:type="dxa"/>
            <w:vMerge w:val="restart"/>
            <w:shd w:val="clear" w:color="auto" w:fill="auto"/>
          </w:tcPr>
          <w:p w:rsidR="00701C19" w:rsidRPr="00E95C1A" w:rsidRDefault="00701C19" w:rsidP="00701C19">
            <w:pPr>
              <w:rPr>
                <w:rFonts w:ascii="Arial" w:hAnsi="Arial" w:cs="Arial"/>
                <w:b/>
                <w:sz w:val="22"/>
                <w:szCs w:val="22"/>
              </w:rPr>
            </w:pPr>
            <w:r w:rsidRPr="00E95C1A">
              <w:rPr>
                <w:rFonts w:ascii="Arial" w:hAnsi="Arial" w:cs="Arial"/>
                <w:b/>
                <w:sz w:val="22"/>
                <w:szCs w:val="22"/>
              </w:rPr>
              <w:t>Communication</w:t>
            </w: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Written</w:t>
            </w:r>
          </w:p>
        </w:tc>
        <w:tc>
          <w:tcPr>
            <w:tcW w:w="4190" w:type="dxa"/>
            <w:shd w:val="clear" w:color="auto" w:fill="auto"/>
          </w:tcPr>
          <w:p w:rsidR="00701C19" w:rsidRDefault="00701C19" w:rsidP="00701C19">
            <w:pPr>
              <w:rPr>
                <w:rFonts w:ascii="Arial" w:hAnsi="Arial" w:cs="Arial"/>
                <w:sz w:val="20"/>
                <w:szCs w:val="20"/>
              </w:rPr>
            </w:pPr>
            <w:r>
              <w:rPr>
                <w:rFonts w:ascii="Arial" w:hAnsi="Arial" w:cs="Arial"/>
                <w:sz w:val="20"/>
                <w:szCs w:val="20"/>
              </w:rPr>
              <w:t xml:space="preserve">Proven experience of </w:t>
            </w:r>
            <w:r w:rsidRPr="00175746">
              <w:rPr>
                <w:rFonts w:ascii="Arial" w:hAnsi="Arial" w:cs="Arial"/>
                <w:sz w:val="20"/>
                <w:szCs w:val="20"/>
              </w:rPr>
              <w:t>complet</w:t>
            </w:r>
            <w:r>
              <w:rPr>
                <w:rFonts w:ascii="Arial" w:hAnsi="Arial" w:cs="Arial"/>
                <w:sz w:val="20"/>
                <w:szCs w:val="20"/>
              </w:rPr>
              <w:t>ing</w:t>
            </w:r>
            <w:r w:rsidRPr="00175746">
              <w:rPr>
                <w:rFonts w:ascii="Arial" w:hAnsi="Arial" w:cs="Arial"/>
                <w:sz w:val="20"/>
                <w:szCs w:val="20"/>
              </w:rPr>
              <w:t xml:space="preserve"> detailed and com</w:t>
            </w:r>
            <w:r>
              <w:rPr>
                <w:rFonts w:ascii="Arial" w:hAnsi="Arial" w:cs="Arial"/>
                <w:sz w:val="20"/>
                <w:szCs w:val="20"/>
              </w:rPr>
              <w:t>plex reports, forms, e-mails and letters</w:t>
            </w:r>
          </w:p>
          <w:p w:rsidR="00701C19" w:rsidRPr="00175746" w:rsidRDefault="00701C19" w:rsidP="00701C19">
            <w:pPr>
              <w:rPr>
                <w:rFonts w:ascii="Arial" w:hAnsi="Arial" w:cs="Arial"/>
                <w:sz w:val="20"/>
                <w:szCs w:val="20"/>
              </w:rPr>
            </w:pPr>
          </w:p>
        </w:tc>
      </w:tr>
      <w:tr w:rsidR="00701C19" w:rsidRPr="00E95C1A" w:rsidTr="000D02A6">
        <w:trPr>
          <w:trHeight w:val="305"/>
        </w:trPr>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3E457C" w:rsidRDefault="00701C19" w:rsidP="00701C19">
            <w:pPr>
              <w:rPr>
                <w:rFonts w:ascii="Arial" w:hAnsi="Arial" w:cs="Arial"/>
                <w:sz w:val="22"/>
                <w:szCs w:val="22"/>
              </w:rPr>
            </w:pPr>
            <w:r w:rsidRPr="003E457C">
              <w:rPr>
                <w:rFonts w:ascii="Arial" w:hAnsi="Arial" w:cs="Arial"/>
                <w:sz w:val="22"/>
                <w:szCs w:val="22"/>
              </w:rPr>
              <w:t>Languages</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Overcome communication barriers with children and adults</w:t>
            </w:r>
          </w:p>
        </w:tc>
      </w:tr>
      <w:tr w:rsidR="00701C19" w:rsidRPr="00E95C1A" w:rsidTr="000D02A6">
        <w:trPr>
          <w:trHeight w:val="305"/>
        </w:trPr>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3E457C" w:rsidRDefault="00701C19" w:rsidP="00701C19">
            <w:pPr>
              <w:rPr>
                <w:rFonts w:ascii="Arial" w:hAnsi="Arial" w:cs="Arial"/>
                <w:sz w:val="22"/>
                <w:szCs w:val="22"/>
              </w:rPr>
            </w:pPr>
            <w:r w:rsidRPr="003E457C">
              <w:rPr>
                <w:rFonts w:ascii="Arial" w:hAnsi="Arial" w:cs="Arial"/>
                <w:sz w:val="22"/>
                <w:szCs w:val="22"/>
              </w:rPr>
              <w:t>Negotiating</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Ability to negotiate effectively with adults and children</w:t>
            </w:r>
          </w:p>
        </w:tc>
      </w:tr>
      <w:tr w:rsidR="00701C19" w:rsidRPr="00E95C1A" w:rsidTr="000D02A6">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Verbal</w:t>
            </w:r>
          </w:p>
        </w:tc>
        <w:tc>
          <w:tcPr>
            <w:tcW w:w="4190" w:type="dxa"/>
            <w:shd w:val="clear" w:color="auto" w:fill="auto"/>
          </w:tcPr>
          <w:p w:rsidR="00701C19" w:rsidRPr="00175746" w:rsidRDefault="00701C19" w:rsidP="00701C19">
            <w:pPr>
              <w:rPr>
                <w:rFonts w:ascii="Arial" w:hAnsi="Arial" w:cs="Arial"/>
                <w:sz w:val="20"/>
                <w:szCs w:val="20"/>
              </w:rPr>
            </w:pPr>
            <w:r>
              <w:rPr>
                <w:rFonts w:ascii="Arial" w:hAnsi="Arial" w:cs="Arial"/>
                <w:sz w:val="20"/>
                <w:szCs w:val="20"/>
              </w:rPr>
              <w:t xml:space="preserve">Effective at exchanging </w:t>
            </w:r>
            <w:r w:rsidRPr="00175746">
              <w:rPr>
                <w:rFonts w:ascii="Arial" w:hAnsi="Arial" w:cs="Arial"/>
                <w:sz w:val="20"/>
                <w:szCs w:val="20"/>
              </w:rPr>
              <w:t>verbal info</w:t>
            </w:r>
            <w:r>
              <w:rPr>
                <w:rFonts w:ascii="Arial" w:hAnsi="Arial" w:cs="Arial"/>
                <w:sz w:val="20"/>
                <w:szCs w:val="20"/>
              </w:rPr>
              <w:t>rmation clearly and sensitively</w:t>
            </w:r>
          </w:p>
        </w:tc>
      </w:tr>
      <w:tr w:rsidR="00701C19" w:rsidRPr="00E95C1A" w:rsidTr="000D02A6">
        <w:tc>
          <w:tcPr>
            <w:tcW w:w="2850" w:type="dxa"/>
            <w:vMerge w:val="restart"/>
            <w:shd w:val="clear" w:color="auto" w:fill="auto"/>
          </w:tcPr>
          <w:p w:rsidR="00701C19" w:rsidRPr="00E95C1A" w:rsidRDefault="00701C19" w:rsidP="00701C19">
            <w:pPr>
              <w:rPr>
                <w:rFonts w:ascii="Arial" w:hAnsi="Arial" w:cs="Arial"/>
                <w:b/>
                <w:sz w:val="22"/>
                <w:szCs w:val="22"/>
              </w:rPr>
            </w:pPr>
            <w:r w:rsidRPr="00E95C1A">
              <w:rPr>
                <w:rFonts w:ascii="Arial" w:hAnsi="Arial" w:cs="Arial"/>
                <w:b/>
                <w:sz w:val="22"/>
                <w:szCs w:val="22"/>
              </w:rPr>
              <w:t>Working with children</w:t>
            </w: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Behaviour Management</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 xml:space="preserve">Ability to demonstrate effective implementation of the school’s behaviour management policy   </w:t>
            </w:r>
          </w:p>
        </w:tc>
      </w:tr>
      <w:tr w:rsidR="00701C19" w:rsidRPr="00E95C1A" w:rsidTr="000D02A6">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SEN</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 xml:space="preserve">Encourage the inclusion of pupils with emotional and/or behavioural difficulties in a mainstream setting </w:t>
            </w:r>
          </w:p>
        </w:tc>
      </w:tr>
      <w:tr w:rsidR="00701C19" w:rsidRPr="00E95C1A" w:rsidTr="000D02A6">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Curriculum</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Detailed understanding of the school curriculum</w:t>
            </w:r>
          </w:p>
        </w:tc>
      </w:tr>
      <w:tr w:rsidR="00701C19" w:rsidRPr="00E95C1A" w:rsidTr="000D02A6">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Child Development</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Detailed understanding of child development</w:t>
            </w:r>
          </w:p>
          <w:p w:rsidR="00701C19" w:rsidRPr="003E457C" w:rsidRDefault="00701C19" w:rsidP="00701C19">
            <w:pPr>
              <w:ind w:right="176"/>
              <w:rPr>
                <w:rFonts w:ascii="Arial" w:hAnsi="Arial" w:cs="Arial"/>
                <w:sz w:val="22"/>
                <w:szCs w:val="22"/>
              </w:rPr>
            </w:pPr>
            <w:r w:rsidRPr="003E457C">
              <w:rPr>
                <w:rFonts w:ascii="Arial" w:hAnsi="Arial" w:cs="Arial"/>
                <w:sz w:val="22"/>
                <w:szCs w:val="22"/>
              </w:rPr>
              <w:t>Ability to assess progress and performance and recommend appropriate strategies to support development</w:t>
            </w:r>
          </w:p>
        </w:tc>
      </w:tr>
      <w:tr w:rsidR="00701C19" w:rsidRPr="00E95C1A" w:rsidTr="000D02A6">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Health &amp; Well being</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 xml:space="preserve">Understand and support the importance of physical and emotional wellbeing  </w:t>
            </w:r>
          </w:p>
        </w:tc>
      </w:tr>
      <w:tr w:rsidR="00701C19" w:rsidRPr="00E95C1A" w:rsidTr="000D02A6">
        <w:tc>
          <w:tcPr>
            <w:tcW w:w="2850" w:type="dxa"/>
            <w:vMerge w:val="restart"/>
            <w:shd w:val="clear" w:color="auto" w:fill="auto"/>
          </w:tcPr>
          <w:p w:rsidR="00701C19" w:rsidRPr="00E95C1A" w:rsidRDefault="00701C19" w:rsidP="00701C19">
            <w:pPr>
              <w:rPr>
                <w:rFonts w:ascii="Arial" w:hAnsi="Arial" w:cs="Arial"/>
                <w:b/>
                <w:sz w:val="22"/>
                <w:szCs w:val="22"/>
              </w:rPr>
            </w:pPr>
            <w:r w:rsidRPr="00E95C1A">
              <w:rPr>
                <w:rFonts w:ascii="Arial" w:hAnsi="Arial" w:cs="Arial"/>
                <w:b/>
                <w:sz w:val="22"/>
                <w:szCs w:val="22"/>
              </w:rPr>
              <w:t>Working with others</w:t>
            </w: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Working with partners</w:t>
            </w:r>
          </w:p>
        </w:tc>
        <w:tc>
          <w:tcPr>
            <w:tcW w:w="4190" w:type="dxa"/>
            <w:shd w:val="clear" w:color="auto" w:fill="auto"/>
          </w:tcPr>
          <w:p w:rsidR="00701C19" w:rsidRPr="003E457C" w:rsidRDefault="00701C19" w:rsidP="00701C19">
            <w:pPr>
              <w:tabs>
                <w:tab w:val="num" w:pos="1026"/>
              </w:tabs>
              <w:ind w:right="176"/>
              <w:rPr>
                <w:rFonts w:ascii="Arial" w:hAnsi="Arial" w:cs="Arial"/>
                <w:sz w:val="22"/>
                <w:szCs w:val="22"/>
              </w:rPr>
            </w:pPr>
            <w:r w:rsidRPr="003E457C">
              <w:rPr>
                <w:rFonts w:ascii="Arial" w:hAnsi="Arial" w:cs="Arial"/>
                <w:sz w:val="22"/>
                <w:szCs w:val="22"/>
              </w:rPr>
              <w:t xml:space="preserve">Participate in the evaluation and review of </w:t>
            </w:r>
          </w:p>
          <w:p w:rsidR="00701C19" w:rsidRPr="003E457C" w:rsidRDefault="00701C19" w:rsidP="00701C19">
            <w:pPr>
              <w:tabs>
                <w:tab w:val="num" w:pos="1026"/>
              </w:tabs>
              <w:ind w:right="176"/>
              <w:rPr>
                <w:rFonts w:ascii="Arial" w:hAnsi="Arial" w:cs="Arial"/>
                <w:sz w:val="22"/>
                <w:szCs w:val="22"/>
              </w:rPr>
            </w:pPr>
            <w:r w:rsidRPr="003E457C">
              <w:rPr>
                <w:rFonts w:ascii="Arial" w:hAnsi="Arial" w:cs="Arial"/>
                <w:sz w:val="22"/>
                <w:szCs w:val="22"/>
              </w:rPr>
              <w:t>the agreed support in conjunction with other behaviour support/school staff</w:t>
            </w:r>
          </w:p>
          <w:p w:rsidR="00701C19" w:rsidRPr="003E457C" w:rsidRDefault="00701C19" w:rsidP="00701C19">
            <w:pPr>
              <w:ind w:right="176"/>
              <w:rPr>
                <w:rFonts w:ascii="Arial" w:hAnsi="Arial" w:cs="Arial"/>
                <w:sz w:val="22"/>
                <w:szCs w:val="22"/>
              </w:rPr>
            </w:pPr>
            <w:r w:rsidRPr="003E457C">
              <w:rPr>
                <w:rFonts w:ascii="Arial" w:hAnsi="Arial" w:cs="Arial"/>
                <w:sz w:val="22"/>
                <w:szCs w:val="22"/>
              </w:rPr>
              <w:t>Ability to make a proactive contribution to the work of the team supporting children, their families and carers</w:t>
            </w:r>
          </w:p>
          <w:p w:rsidR="00701C19" w:rsidRPr="00E95C1A" w:rsidRDefault="00701C19" w:rsidP="00701C19">
            <w:pPr>
              <w:rPr>
                <w:rFonts w:ascii="Arial" w:hAnsi="Arial" w:cs="Arial"/>
                <w:sz w:val="22"/>
                <w:szCs w:val="22"/>
              </w:rPr>
            </w:pPr>
            <w:r w:rsidRPr="003E457C">
              <w:rPr>
                <w:rFonts w:ascii="Arial" w:hAnsi="Arial" w:cs="Arial"/>
                <w:sz w:val="22"/>
                <w:szCs w:val="22"/>
              </w:rPr>
              <w:t>Ability to work with parents and carers to improve support for children</w:t>
            </w:r>
          </w:p>
        </w:tc>
      </w:tr>
      <w:tr w:rsidR="00701C19" w:rsidRPr="00E95C1A" w:rsidTr="000D02A6">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Relationships</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Ability to establish rapport and respectful and trusting relationships with children, their families and carers and other adults</w:t>
            </w:r>
          </w:p>
        </w:tc>
      </w:tr>
      <w:tr w:rsidR="00701C19" w:rsidRPr="00E95C1A" w:rsidTr="000D02A6">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Team work</w:t>
            </w:r>
          </w:p>
        </w:tc>
        <w:tc>
          <w:tcPr>
            <w:tcW w:w="4190" w:type="dxa"/>
            <w:shd w:val="clear" w:color="auto" w:fill="auto"/>
          </w:tcPr>
          <w:p w:rsidR="00701C19" w:rsidRPr="003E457C" w:rsidRDefault="00701C19" w:rsidP="00701C19">
            <w:pPr>
              <w:ind w:right="176"/>
              <w:rPr>
                <w:rFonts w:ascii="Arial" w:hAnsi="Arial" w:cs="Arial"/>
                <w:sz w:val="22"/>
                <w:szCs w:val="22"/>
              </w:rPr>
            </w:pPr>
            <w:r w:rsidRPr="003E457C">
              <w:rPr>
                <w:rFonts w:ascii="Arial" w:hAnsi="Arial" w:cs="Arial"/>
                <w:sz w:val="22"/>
                <w:szCs w:val="22"/>
              </w:rPr>
              <w:t>Ability to work effectively with a range of adults</w:t>
            </w:r>
          </w:p>
          <w:p w:rsidR="00701C19" w:rsidRPr="003E457C" w:rsidRDefault="00701C19" w:rsidP="00701C19">
            <w:pPr>
              <w:ind w:right="176"/>
              <w:rPr>
                <w:rFonts w:ascii="Arial" w:hAnsi="Arial" w:cs="Arial"/>
                <w:sz w:val="22"/>
                <w:szCs w:val="22"/>
              </w:rPr>
            </w:pPr>
            <w:r w:rsidRPr="003E457C">
              <w:rPr>
                <w:rFonts w:ascii="Arial" w:hAnsi="Arial" w:cs="Arial"/>
                <w:sz w:val="22"/>
                <w:szCs w:val="22"/>
              </w:rPr>
              <w:t xml:space="preserve">Influences the attitudes and opinions of </w:t>
            </w:r>
          </w:p>
          <w:p w:rsidR="00701C19" w:rsidRPr="003E457C" w:rsidRDefault="00701C19" w:rsidP="00701C19">
            <w:pPr>
              <w:ind w:right="176"/>
              <w:rPr>
                <w:rFonts w:ascii="Arial" w:hAnsi="Arial" w:cs="Arial"/>
                <w:sz w:val="22"/>
                <w:szCs w:val="22"/>
              </w:rPr>
            </w:pPr>
            <w:r w:rsidRPr="003E457C">
              <w:rPr>
                <w:rFonts w:ascii="Arial" w:hAnsi="Arial" w:cs="Arial"/>
                <w:sz w:val="22"/>
                <w:szCs w:val="22"/>
              </w:rPr>
              <w:t>others according to an agreed plan, gaining their agreement through persuasion to ideas, proposals and courses of action</w:t>
            </w:r>
          </w:p>
        </w:tc>
      </w:tr>
      <w:tr w:rsidR="00701C19" w:rsidRPr="00E95C1A" w:rsidTr="00527310">
        <w:tc>
          <w:tcPr>
            <w:tcW w:w="2850" w:type="dxa"/>
            <w:vMerge/>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Information</w:t>
            </w:r>
          </w:p>
        </w:tc>
        <w:tc>
          <w:tcPr>
            <w:tcW w:w="4190" w:type="dxa"/>
          </w:tcPr>
          <w:p w:rsidR="00701C19" w:rsidRPr="003E457C" w:rsidRDefault="00701C19" w:rsidP="00701C19">
            <w:pPr>
              <w:ind w:right="176"/>
              <w:rPr>
                <w:rFonts w:ascii="Arial" w:hAnsi="Arial" w:cs="Arial"/>
                <w:sz w:val="22"/>
                <w:szCs w:val="22"/>
              </w:rPr>
            </w:pPr>
            <w:r w:rsidRPr="003E457C">
              <w:rPr>
                <w:rFonts w:ascii="Arial" w:hAnsi="Arial" w:cs="Arial"/>
                <w:sz w:val="22"/>
                <w:szCs w:val="22"/>
              </w:rPr>
              <w:t xml:space="preserve">Contribute to the development and implementation of effective systems to share and safeguard information </w:t>
            </w:r>
          </w:p>
        </w:tc>
      </w:tr>
      <w:tr w:rsidR="00701C19" w:rsidRPr="00E95C1A" w:rsidTr="00527310">
        <w:tc>
          <w:tcPr>
            <w:tcW w:w="2850" w:type="dxa"/>
            <w:shd w:val="clear" w:color="auto" w:fill="auto"/>
          </w:tcPr>
          <w:p w:rsidR="00701C19" w:rsidRPr="00E95C1A" w:rsidRDefault="00701C19" w:rsidP="00701C19">
            <w:pPr>
              <w:rPr>
                <w:rFonts w:ascii="Arial" w:hAnsi="Arial" w:cs="Arial"/>
                <w:b/>
                <w:sz w:val="22"/>
                <w:szCs w:val="22"/>
              </w:rPr>
            </w:pPr>
            <w:r w:rsidRPr="00E95C1A">
              <w:rPr>
                <w:rFonts w:ascii="Arial" w:hAnsi="Arial" w:cs="Arial"/>
                <w:b/>
                <w:sz w:val="22"/>
                <w:szCs w:val="22"/>
              </w:rPr>
              <w:t xml:space="preserve">Responsibilities </w:t>
            </w:r>
          </w:p>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Organisational skills</w:t>
            </w:r>
          </w:p>
        </w:tc>
        <w:tc>
          <w:tcPr>
            <w:tcW w:w="4190" w:type="dxa"/>
          </w:tcPr>
          <w:p w:rsidR="00701C19" w:rsidRPr="00175746" w:rsidRDefault="00701C19" w:rsidP="00701C19">
            <w:pPr>
              <w:rPr>
                <w:rFonts w:ascii="Arial" w:hAnsi="Arial" w:cs="Arial"/>
                <w:sz w:val="20"/>
                <w:szCs w:val="20"/>
              </w:rPr>
            </w:pPr>
            <w:r w:rsidRPr="00175746">
              <w:rPr>
                <w:rFonts w:ascii="Arial" w:hAnsi="Arial" w:cs="Arial"/>
                <w:sz w:val="20"/>
                <w:szCs w:val="20"/>
              </w:rPr>
              <w:t>Excellent organisational skills</w:t>
            </w:r>
          </w:p>
          <w:p w:rsidR="00701C19" w:rsidRDefault="00701C19" w:rsidP="00701C19">
            <w:pPr>
              <w:rPr>
                <w:rFonts w:ascii="Arial" w:hAnsi="Arial" w:cs="Arial"/>
                <w:sz w:val="20"/>
                <w:szCs w:val="20"/>
              </w:rPr>
            </w:pPr>
            <w:r w:rsidRPr="00175746">
              <w:rPr>
                <w:rFonts w:ascii="Arial" w:hAnsi="Arial" w:cs="Arial"/>
                <w:sz w:val="20"/>
                <w:szCs w:val="20"/>
              </w:rPr>
              <w:t>Ability to work accurately with attention to detail</w:t>
            </w:r>
          </w:p>
          <w:p w:rsidR="00701C19" w:rsidRPr="00175746" w:rsidRDefault="00701C19" w:rsidP="00701C19">
            <w:pPr>
              <w:rPr>
                <w:rFonts w:ascii="Arial" w:hAnsi="Arial" w:cs="Arial"/>
                <w:sz w:val="20"/>
                <w:szCs w:val="20"/>
              </w:rPr>
            </w:pPr>
            <w:r>
              <w:rPr>
                <w:rFonts w:ascii="Arial" w:hAnsi="Arial" w:cs="Arial"/>
                <w:sz w:val="20"/>
                <w:szCs w:val="20"/>
              </w:rPr>
              <w:t xml:space="preserve">Ability to remain calm under pressure </w:t>
            </w:r>
          </w:p>
        </w:tc>
      </w:tr>
      <w:tr w:rsidR="00701C19" w:rsidRPr="00E95C1A" w:rsidTr="000D02A6">
        <w:tc>
          <w:tcPr>
            <w:tcW w:w="2850" w:type="dxa"/>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Line Management</w:t>
            </w:r>
          </w:p>
        </w:tc>
        <w:tc>
          <w:tcPr>
            <w:tcW w:w="4190" w:type="dxa"/>
            <w:shd w:val="clear" w:color="auto" w:fill="auto"/>
          </w:tcPr>
          <w:p w:rsidR="00701C19" w:rsidRPr="003E457C" w:rsidRDefault="00CC15BB" w:rsidP="00701C19">
            <w:pPr>
              <w:pStyle w:val="bullet"/>
              <w:numPr>
                <w:ilvl w:val="0"/>
                <w:numId w:val="0"/>
              </w:numPr>
              <w:ind w:right="176"/>
              <w:rPr>
                <w:rFonts w:cs="Arial"/>
                <w:sz w:val="22"/>
                <w:szCs w:val="22"/>
              </w:rPr>
            </w:pPr>
            <w:r>
              <w:rPr>
                <w:rFonts w:cs="Arial"/>
                <w:sz w:val="22"/>
                <w:szCs w:val="22"/>
              </w:rPr>
              <w:t>T</w:t>
            </w:r>
            <w:r w:rsidR="00701C19" w:rsidRPr="003E457C">
              <w:rPr>
                <w:rFonts w:cs="Arial"/>
                <w:sz w:val="22"/>
                <w:szCs w:val="22"/>
              </w:rPr>
              <w:t xml:space="preserve">o support the induction, mentoring and supervision for </w:t>
            </w:r>
            <w:r w:rsidR="00701C19">
              <w:rPr>
                <w:rFonts w:cs="Arial"/>
                <w:sz w:val="22"/>
                <w:szCs w:val="22"/>
              </w:rPr>
              <w:t xml:space="preserve">applicable staff. </w:t>
            </w:r>
          </w:p>
          <w:p w:rsidR="00701C19" w:rsidRPr="00E95C1A" w:rsidRDefault="00701C19" w:rsidP="00701C19">
            <w:pPr>
              <w:rPr>
                <w:rFonts w:ascii="Arial" w:hAnsi="Arial" w:cs="Arial"/>
                <w:sz w:val="22"/>
                <w:szCs w:val="22"/>
              </w:rPr>
            </w:pPr>
            <w:r w:rsidRPr="003E457C">
              <w:rPr>
                <w:rFonts w:ascii="Arial" w:hAnsi="Arial" w:cs="Arial"/>
                <w:sz w:val="22"/>
                <w:szCs w:val="22"/>
              </w:rPr>
              <w:t>Ability to manage and support the work of others</w:t>
            </w:r>
          </w:p>
        </w:tc>
      </w:tr>
      <w:tr w:rsidR="00701C19" w:rsidRPr="00E95C1A" w:rsidTr="000D02A6">
        <w:tc>
          <w:tcPr>
            <w:tcW w:w="2850" w:type="dxa"/>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Time Management</w:t>
            </w:r>
          </w:p>
        </w:tc>
        <w:tc>
          <w:tcPr>
            <w:tcW w:w="4190" w:type="dxa"/>
            <w:shd w:val="clear" w:color="auto" w:fill="auto"/>
          </w:tcPr>
          <w:p w:rsidR="00701C19" w:rsidRDefault="00701C19" w:rsidP="00701C19">
            <w:pPr>
              <w:rPr>
                <w:rFonts w:ascii="Arial" w:hAnsi="Arial" w:cs="Arial"/>
                <w:sz w:val="20"/>
                <w:szCs w:val="20"/>
              </w:rPr>
            </w:pPr>
            <w:r>
              <w:rPr>
                <w:rFonts w:ascii="Arial" w:hAnsi="Arial" w:cs="Arial"/>
                <w:sz w:val="20"/>
                <w:szCs w:val="20"/>
              </w:rPr>
              <w:t>Proven a</w:t>
            </w:r>
            <w:r w:rsidRPr="00175746">
              <w:rPr>
                <w:rFonts w:ascii="Arial" w:hAnsi="Arial" w:cs="Arial"/>
                <w:sz w:val="20"/>
                <w:szCs w:val="20"/>
              </w:rPr>
              <w:t>bility to manage own time effectively</w:t>
            </w:r>
            <w:r>
              <w:rPr>
                <w:rFonts w:ascii="Arial" w:hAnsi="Arial" w:cs="Arial"/>
                <w:sz w:val="20"/>
                <w:szCs w:val="20"/>
              </w:rPr>
              <w:t xml:space="preserve"> with competing demands of the job role</w:t>
            </w:r>
          </w:p>
          <w:p w:rsidR="00701C19" w:rsidRPr="00E95C1A" w:rsidRDefault="00701C19" w:rsidP="00701C19">
            <w:pPr>
              <w:rPr>
                <w:rFonts w:ascii="Arial" w:hAnsi="Arial" w:cs="Arial"/>
                <w:sz w:val="22"/>
                <w:szCs w:val="22"/>
              </w:rPr>
            </w:pPr>
          </w:p>
        </w:tc>
      </w:tr>
      <w:tr w:rsidR="00701C19" w:rsidRPr="00E95C1A" w:rsidTr="000D02A6">
        <w:tc>
          <w:tcPr>
            <w:tcW w:w="2850" w:type="dxa"/>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Creativity</w:t>
            </w:r>
          </w:p>
        </w:tc>
        <w:tc>
          <w:tcPr>
            <w:tcW w:w="4190" w:type="dxa"/>
            <w:shd w:val="clear" w:color="auto" w:fill="auto"/>
          </w:tcPr>
          <w:p w:rsidR="00701C19" w:rsidRPr="00E95C1A" w:rsidRDefault="00701C19" w:rsidP="00701C19">
            <w:pPr>
              <w:rPr>
                <w:rFonts w:ascii="Arial" w:hAnsi="Arial" w:cs="Arial"/>
                <w:sz w:val="22"/>
                <w:szCs w:val="22"/>
              </w:rPr>
            </w:pPr>
            <w:r w:rsidRPr="00786B97">
              <w:rPr>
                <w:rFonts w:ascii="Arial" w:hAnsi="Arial" w:cs="Arial"/>
                <w:sz w:val="22"/>
                <w:szCs w:val="22"/>
              </w:rPr>
              <w:t>Proven ability to come up with creative solutions to complex situations which comply with statutory or procedural requirements</w:t>
            </w:r>
          </w:p>
        </w:tc>
      </w:tr>
      <w:tr w:rsidR="00701C19" w:rsidRPr="00E95C1A" w:rsidTr="000D02A6">
        <w:tc>
          <w:tcPr>
            <w:tcW w:w="2850" w:type="dxa"/>
            <w:shd w:val="clear" w:color="auto" w:fill="auto"/>
          </w:tcPr>
          <w:p w:rsidR="00701C19" w:rsidRPr="00E95C1A" w:rsidRDefault="00701C19" w:rsidP="00701C19">
            <w:pPr>
              <w:rPr>
                <w:rFonts w:ascii="Arial" w:hAnsi="Arial" w:cs="Arial"/>
                <w:b/>
                <w:sz w:val="22"/>
                <w:szCs w:val="22"/>
              </w:rPr>
            </w:pPr>
            <w:r w:rsidRPr="00E95C1A">
              <w:rPr>
                <w:rFonts w:ascii="Arial" w:hAnsi="Arial" w:cs="Arial"/>
                <w:b/>
                <w:sz w:val="22"/>
                <w:szCs w:val="22"/>
              </w:rPr>
              <w:t>General</w:t>
            </w: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Equalities</w:t>
            </w:r>
          </w:p>
        </w:tc>
        <w:tc>
          <w:tcPr>
            <w:tcW w:w="4190"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Demonstrate a commitment to equality</w:t>
            </w:r>
          </w:p>
        </w:tc>
      </w:tr>
      <w:tr w:rsidR="00701C19" w:rsidRPr="00E95C1A" w:rsidTr="000D02A6">
        <w:tc>
          <w:tcPr>
            <w:tcW w:w="2850" w:type="dxa"/>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Health &amp; Safety</w:t>
            </w:r>
          </w:p>
        </w:tc>
        <w:tc>
          <w:tcPr>
            <w:tcW w:w="4190"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Basic understanding of Health &amp; Safety</w:t>
            </w:r>
          </w:p>
        </w:tc>
      </w:tr>
      <w:tr w:rsidR="00701C19" w:rsidRPr="00E95C1A" w:rsidTr="000D02A6">
        <w:tc>
          <w:tcPr>
            <w:tcW w:w="2850" w:type="dxa"/>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Child Protection</w:t>
            </w:r>
          </w:p>
        </w:tc>
        <w:tc>
          <w:tcPr>
            <w:tcW w:w="4190" w:type="dxa"/>
            <w:shd w:val="clear" w:color="auto" w:fill="auto"/>
          </w:tcPr>
          <w:p w:rsidR="00701C19" w:rsidRPr="00CB686E" w:rsidRDefault="00701C19" w:rsidP="00701C19">
            <w:pPr>
              <w:jc w:val="both"/>
              <w:rPr>
                <w:rFonts w:ascii="Arial" w:hAnsi="Arial" w:cs="Arial"/>
                <w:sz w:val="20"/>
                <w:szCs w:val="20"/>
              </w:rPr>
            </w:pPr>
            <w:r w:rsidRPr="00CB686E">
              <w:rPr>
                <w:rFonts w:ascii="Arial" w:hAnsi="Arial" w:cs="Arial"/>
                <w:sz w:val="20"/>
                <w:szCs w:val="20"/>
              </w:rPr>
              <w:t>Good understanding of and commitment to child protection procedures</w:t>
            </w:r>
          </w:p>
        </w:tc>
      </w:tr>
      <w:tr w:rsidR="00701C19" w:rsidRPr="00E95C1A" w:rsidTr="000D02A6">
        <w:tc>
          <w:tcPr>
            <w:tcW w:w="2850" w:type="dxa"/>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Confidentiality/Data Protection</w:t>
            </w:r>
          </w:p>
        </w:tc>
        <w:tc>
          <w:tcPr>
            <w:tcW w:w="4190"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Understand procedures and legislation relating to confidentiality</w:t>
            </w:r>
          </w:p>
        </w:tc>
      </w:tr>
      <w:tr w:rsidR="00701C19" w:rsidRPr="00E95C1A" w:rsidTr="000D02A6">
        <w:tc>
          <w:tcPr>
            <w:tcW w:w="2850" w:type="dxa"/>
            <w:shd w:val="clear" w:color="auto" w:fill="auto"/>
          </w:tcPr>
          <w:p w:rsidR="00701C19" w:rsidRPr="00E95C1A" w:rsidRDefault="00701C19" w:rsidP="00701C19">
            <w:pPr>
              <w:rPr>
                <w:rFonts w:ascii="Arial" w:hAnsi="Arial" w:cs="Arial"/>
                <w:b/>
                <w:sz w:val="22"/>
                <w:szCs w:val="22"/>
              </w:rPr>
            </w:pPr>
          </w:p>
        </w:tc>
        <w:tc>
          <w:tcPr>
            <w:tcW w:w="2992"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CPD</w:t>
            </w:r>
          </w:p>
        </w:tc>
        <w:tc>
          <w:tcPr>
            <w:tcW w:w="4190" w:type="dxa"/>
            <w:shd w:val="clear" w:color="auto" w:fill="auto"/>
          </w:tcPr>
          <w:p w:rsidR="00701C19" w:rsidRPr="00E95C1A" w:rsidRDefault="00701C19" w:rsidP="00701C19">
            <w:pPr>
              <w:rPr>
                <w:rFonts w:ascii="Arial" w:hAnsi="Arial" w:cs="Arial"/>
                <w:sz w:val="22"/>
                <w:szCs w:val="22"/>
              </w:rPr>
            </w:pPr>
            <w:r w:rsidRPr="00E95C1A">
              <w:rPr>
                <w:rFonts w:ascii="Arial" w:hAnsi="Arial" w:cs="Arial"/>
                <w:sz w:val="22"/>
                <w:szCs w:val="22"/>
              </w:rPr>
              <w:t>Demonstrate a clear commitment to develop and learn in the role</w:t>
            </w:r>
          </w:p>
          <w:p w:rsidR="00701C19" w:rsidRPr="00E95C1A" w:rsidRDefault="00701C19" w:rsidP="00701C19">
            <w:pPr>
              <w:rPr>
                <w:rFonts w:ascii="Arial" w:hAnsi="Arial" w:cs="Arial"/>
                <w:sz w:val="22"/>
                <w:szCs w:val="22"/>
              </w:rPr>
            </w:pPr>
            <w:r w:rsidRPr="00E95C1A">
              <w:rPr>
                <w:rFonts w:ascii="Arial" w:hAnsi="Arial" w:cs="Arial"/>
                <w:sz w:val="22"/>
                <w:szCs w:val="22"/>
              </w:rPr>
              <w:t>Ability to effectively evaluate own performance</w:t>
            </w:r>
          </w:p>
        </w:tc>
      </w:tr>
    </w:tbl>
    <w:p w:rsidR="00CA01D6" w:rsidRPr="00E95C1A" w:rsidRDefault="00CA01D6" w:rsidP="002A6063">
      <w:pPr>
        <w:spacing w:after="200" w:line="276" w:lineRule="auto"/>
        <w:rPr>
          <w:rFonts w:ascii="Arial" w:hAnsi="Arial" w:cs="Arial"/>
          <w:sz w:val="22"/>
          <w:szCs w:val="22"/>
        </w:rPr>
      </w:pPr>
    </w:p>
    <w:p w:rsidR="00CA01D6" w:rsidRPr="00E95C1A" w:rsidRDefault="00CA01D6" w:rsidP="002A6063">
      <w:pPr>
        <w:spacing w:after="200" w:line="276" w:lineRule="auto"/>
        <w:rPr>
          <w:rFonts w:ascii="Arial" w:hAnsi="Arial" w:cs="Arial"/>
          <w:sz w:val="22"/>
          <w:szCs w:val="22"/>
        </w:rPr>
      </w:pPr>
    </w:p>
    <w:p w:rsidR="00CA01D6" w:rsidRPr="00E95C1A" w:rsidRDefault="00CA01D6" w:rsidP="002A6063">
      <w:pPr>
        <w:spacing w:after="200" w:line="276" w:lineRule="auto"/>
        <w:rPr>
          <w:rFonts w:ascii="Arial" w:hAnsi="Arial" w:cs="Arial"/>
          <w:sz w:val="22"/>
          <w:szCs w:val="22"/>
        </w:rPr>
      </w:pPr>
    </w:p>
    <w:p w:rsidR="00CA01D6" w:rsidRPr="00E95C1A" w:rsidRDefault="00CA01D6" w:rsidP="002A6063">
      <w:pPr>
        <w:spacing w:after="200" w:line="276" w:lineRule="auto"/>
        <w:rPr>
          <w:rFonts w:ascii="Arial" w:hAnsi="Arial" w:cs="Arial"/>
          <w:sz w:val="22"/>
          <w:szCs w:val="22"/>
        </w:rPr>
      </w:pPr>
    </w:p>
    <w:p w:rsidR="00CA01D6" w:rsidRPr="00E95C1A" w:rsidRDefault="00CA01D6" w:rsidP="002A6063">
      <w:pPr>
        <w:spacing w:after="200" w:line="276" w:lineRule="auto"/>
        <w:rPr>
          <w:rFonts w:ascii="Arial" w:hAnsi="Arial" w:cs="Arial"/>
          <w:sz w:val="22"/>
          <w:szCs w:val="22"/>
        </w:rPr>
      </w:pPr>
    </w:p>
    <w:p w:rsidR="00CA01D6" w:rsidRPr="00E95C1A" w:rsidRDefault="00CA01D6" w:rsidP="002A6063">
      <w:pPr>
        <w:spacing w:after="200" w:line="276" w:lineRule="auto"/>
        <w:rPr>
          <w:rFonts w:ascii="Arial" w:hAnsi="Arial" w:cs="Arial"/>
          <w:sz w:val="22"/>
          <w:szCs w:val="22"/>
        </w:rPr>
      </w:pPr>
    </w:p>
    <w:p w:rsidR="00CA01D6" w:rsidRPr="00E95C1A" w:rsidRDefault="00CA01D6" w:rsidP="002A6063">
      <w:pPr>
        <w:spacing w:after="200" w:line="276" w:lineRule="auto"/>
        <w:rPr>
          <w:rFonts w:ascii="Arial" w:hAnsi="Arial" w:cs="Arial"/>
          <w:sz w:val="22"/>
          <w:szCs w:val="22"/>
        </w:rPr>
      </w:pPr>
    </w:p>
    <w:p w:rsidR="00CA01D6" w:rsidRPr="00E95C1A" w:rsidRDefault="00CA01D6" w:rsidP="002A6063">
      <w:pPr>
        <w:spacing w:after="200" w:line="276" w:lineRule="auto"/>
        <w:rPr>
          <w:rFonts w:ascii="Arial" w:hAnsi="Arial" w:cs="Arial"/>
          <w:sz w:val="22"/>
          <w:szCs w:val="22"/>
        </w:rPr>
      </w:pPr>
    </w:p>
    <w:sectPr w:rsidR="00CA01D6" w:rsidRPr="00E95C1A"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60" w:rsidRDefault="00E25E60" w:rsidP="00695267">
      <w:r>
        <w:separator/>
      </w:r>
    </w:p>
  </w:endnote>
  <w:endnote w:type="continuationSeparator" w:id="0">
    <w:p w:rsidR="00E25E60" w:rsidRDefault="00E25E60"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0" w:rsidRDefault="00E25E60" w:rsidP="00EA7930">
    <w:pPr>
      <w:pStyle w:val="Default"/>
      <w:jc w:val="center"/>
      <w:rPr>
        <w:i/>
        <w:iCs/>
        <w:sz w:val="20"/>
        <w:szCs w:val="20"/>
      </w:rPr>
    </w:pPr>
    <w:r>
      <w:rPr>
        <w:i/>
        <w:iCs/>
        <w:sz w:val="20"/>
        <w:szCs w:val="20"/>
      </w:rPr>
      <w:t xml:space="preserve">South West Essex Community Education Trust is a charitable company limited by guarantee, registered in England and Wales with company number </w:t>
    </w:r>
    <w:r>
      <w:rPr>
        <w:i/>
        <w:iCs/>
        <w:sz w:val="20"/>
        <w:szCs w:val="20"/>
        <w:lang w:eastAsia="en-GB"/>
      </w:rPr>
      <w:t>07693309</w:t>
    </w:r>
    <w:r>
      <w:rPr>
        <w:i/>
        <w:iCs/>
        <w:sz w:val="20"/>
        <w:szCs w:val="20"/>
      </w:rPr>
      <w:t xml:space="preserve">. </w:t>
    </w:r>
  </w:p>
  <w:p w:rsidR="00E25E60" w:rsidRDefault="00E25E60" w:rsidP="00EA7930">
    <w:pPr>
      <w:pStyle w:val="Default"/>
      <w:jc w:val="center"/>
      <w:rPr>
        <w:i/>
        <w:iCs/>
        <w:sz w:val="20"/>
        <w:szCs w:val="20"/>
      </w:rPr>
    </w:pPr>
    <w:r>
      <w:rPr>
        <w:i/>
        <w:iCs/>
        <w:sz w:val="20"/>
        <w:szCs w:val="20"/>
      </w:rPr>
      <w:t xml:space="preserve">The Registered Office is at William Edwards School, </w:t>
    </w:r>
    <w:proofErr w:type="spellStart"/>
    <w:r>
      <w:rPr>
        <w:i/>
        <w:iCs/>
        <w:sz w:val="20"/>
        <w:szCs w:val="20"/>
      </w:rPr>
      <w:t>Stifford</w:t>
    </w:r>
    <w:proofErr w:type="spellEnd"/>
    <w:r>
      <w:rPr>
        <w:i/>
        <w:iCs/>
        <w:sz w:val="20"/>
        <w:szCs w:val="20"/>
      </w:rPr>
      <w:t xml:space="preserve"> Clays Road, </w:t>
    </w:r>
    <w:proofErr w:type="spellStart"/>
    <w:r>
      <w:rPr>
        <w:i/>
        <w:iCs/>
        <w:sz w:val="20"/>
        <w:szCs w:val="20"/>
      </w:rPr>
      <w:t>Grays</w:t>
    </w:r>
    <w:proofErr w:type="spellEnd"/>
    <w:r>
      <w:rPr>
        <w:i/>
        <w:iCs/>
        <w:sz w:val="20"/>
        <w:szCs w:val="20"/>
      </w:rPr>
      <w:t>, Essex, RM16 3NJ.</w:t>
    </w:r>
  </w:p>
  <w:p w:rsidR="00E25E60" w:rsidRPr="00695267" w:rsidRDefault="00E25E60"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60" w:rsidRDefault="00E25E60" w:rsidP="00695267">
      <w:r>
        <w:separator/>
      </w:r>
    </w:p>
  </w:footnote>
  <w:footnote w:type="continuationSeparator" w:id="0">
    <w:p w:rsidR="00E25E60" w:rsidRDefault="00E25E60"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0" w:rsidRDefault="00E25E60"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2" name="Picture 2"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DDB"/>
    <w:multiLevelType w:val="hybridMultilevel"/>
    <w:tmpl w:val="E31091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82D01"/>
    <w:multiLevelType w:val="hybridMultilevel"/>
    <w:tmpl w:val="5A10921E"/>
    <w:lvl w:ilvl="0" w:tplc="F57E8A0A">
      <w:start w:val="1"/>
      <w:numFmt w:val="bullet"/>
      <w:pStyle w:val="bullet"/>
      <w:lvlText w:val=""/>
      <w:lvlJc w:val="left"/>
      <w:pPr>
        <w:tabs>
          <w:tab w:val="num" w:pos="284"/>
        </w:tabs>
        <w:ind w:left="284" w:hanging="284"/>
      </w:pPr>
      <w:rPr>
        <w:rFonts w:ascii="Symbol" w:hAnsi="Symbol" w:hint="default"/>
        <w:b w:val="0"/>
        <w:i w:val="0"/>
        <w:color w:val="000000"/>
        <w:sz w:val="24"/>
        <w:szCs w:val="24"/>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0B0D237E"/>
    <w:multiLevelType w:val="hybridMultilevel"/>
    <w:tmpl w:val="C298B4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517B12C5"/>
    <w:multiLevelType w:val="hybridMultilevel"/>
    <w:tmpl w:val="91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63493"/>
    <w:multiLevelType w:val="hybridMultilevel"/>
    <w:tmpl w:val="CA56F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4"/>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41318"/>
    <w:rsid w:val="00061FA4"/>
    <w:rsid w:val="000E545C"/>
    <w:rsid w:val="000F7537"/>
    <w:rsid w:val="001019BC"/>
    <w:rsid w:val="00107233"/>
    <w:rsid w:val="00122AD8"/>
    <w:rsid w:val="00127B27"/>
    <w:rsid w:val="001343E6"/>
    <w:rsid w:val="00175746"/>
    <w:rsid w:val="001E714A"/>
    <w:rsid w:val="002072D6"/>
    <w:rsid w:val="00226EFC"/>
    <w:rsid w:val="00271223"/>
    <w:rsid w:val="00274B34"/>
    <w:rsid w:val="002A6063"/>
    <w:rsid w:val="002B65C8"/>
    <w:rsid w:val="002C1105"/>
    <w:rsid w:val="002C40A4"/>
    <w:rsid w:val="003052B3"/>
    <w:rsid w:val="003257EF"/>
    <w:rsid w:val="00335934"/>
    <w:rsid w:val="00354632"/>
    <w:rsid w:val="0037327E"/>
    <w:rsid w:val="003776AA"/>
    <w:rsid w:val="003A2F87"/>
    <w:rsid w:val="003B562C"/>
    <w:rsid w:val="003E7CEA"/>
    <w:rsid w:val="0040284B"/>
    <w:rsid w:val="00412924"/>
    <w:rsid w:val="0041302A"/>
    <w:rsid w:val="0042049C"/>
    <w:rsid w:val="00421451"/>
    <w:rsid w:val="00433D65"/>
    <w:rsid w:val="00442310"/>
    <w:rsid w:val="00491423"/>
    <w:rsid w:val="00495920"/>
    <w:rsid w:val="004B4D9C"/>
    <w:rsid w:val="004E5DA8"/>
    <w:rsid w:val="004F2966"/>
    <w:rsid w:val="004F64C7"/>
    <w:rsid w:val="005066B2"/>
    <w:rsid w:val="005137B8"/>
    <w:rsid w:val="00522740"/>
    <w:rsid w:val="00531FAA"/>
    <w:rsid w:val="00593803"/>
    <w:rsid w:val="005948BF"/>
    <w:rsid w:val="005A5847"/>
    <w:rsid w:val="005B79E0"/>
    <w:rsid w:val="005C65A4"/>
    <w:rsid w:val="005D03BB"/>
    <w:rsid w:val="005F02C9"/>
    <w:rsid w:val="006101C9"/>
    <w:rsid w:val="006626DB"/>
    <w:rsid w:val="00672978"/>
    <w:rsid w:val="00695267"/>
    <w:rsid w:val="006B430C"/>
    <w:rsid w:val="006B737C"/>
    <w:rsid w:val="006F3F9E"/>
    <w:rsid w:val="00701C19"/>
    <w:rsid w:val="00706552"/>
    <w:rsid w:val="0071476B"/>
    <w:rsid w:val="00716D7C"/>
    <w:rsid w:val="00745FEF"/>
    <w:rsid w:val="00786B97"/>
    <w:rsid w:val="007B28B9"/>
    <w:rsid w:val="007B3B0B"/>
    <w:rsid w:val="007B76E9"/>
    <w:rsid w:val="007E59A9"/>
    <w:rsid w:val="00801356"/>
    <w:rsid w:val="00806EEC"/>
    <w:rsid w:val="00842749"/>
    <w:rsid w:val="00863406"/>
    <w:rsid w:val="0086387B"/>
    <w:rsid w:val="00874F77"/>
    <w:rsid w:val="0087744C"/>
    <w:rsid w:val="008E0847"/>
    <w:rsid w:val="008E29AF"/>
    <w:rsid w:val="008E4487"/>
    <w:rsid w:val="008F32C7"/>
    <w:rsid w:val="008F4CD6"/>
    <w:rsid w:val="008F722C"/>
    <w:rsid w:val="00941472"/>
    <w:rsid w:val="00970937"/>
    <w:rsid w:val="009B3A0A"/>
    <w:rsid w:val="009B6F07"/>
    <w:rsid w:val="009B7299"/>
    <w:rsid w:val="00A12148"/>
    <w:rsid w:val="00A7691B"/>
    <w:rsid w:val="00A83553"/>
    <w:rsid w:val="00AB1631"/>
    <w:rsid w:val="00AE6A0B"/>
    <w:rsid w:val="00AF557A"/>
    <w:rsid w:val="00B04CAB"/>
    <w:rsid w:val="00B25623"/>
    <w:rsid w:val="00B54856"/>
    <w:rsid w:val="00B77CBD"/>
    <w:rsid w:val="00B8312B"/>
    <w:rsid w:val="00B87963"/>
    <w:rsid w:val="00BD2303"/>
    <w:rsid w:val="00BF3CC3"/>
    <w:rsid w:val="00C47F41"/>
    <w:rsid w:val="00C9342E"/>
    <w:rsid w:val="00CA01D6"/>
    <w:rsid w:val="00CA0608"/>
    <w:rsid w:val="00CC15BB"/>
    <w:rsid w:val="00CE1004"/>
    <w:rsid w:val="00CE31E1"/>
    <w:rsid w:val="00CF0AA2"/>
    <w:rsid w:val="00D05FAA"/>
    <w:rsid w:val="00D1732E"/>
    <w:rsid w:val="00D34298"/>
    <w:rsid w:val="00D43480"/>
    <w:rsid w:val="00D727A0"/>
    <w:rsid w:val="00D878BE"/>
    <w:rsid w:val="00DA126C"/>
    <w:rsid w:val="00E014D9"/>
    <w:rsid w:val="00E25E60"/>
    <w:rsid w:val="00E33995"/>
    <w:rsid w:val="00E45448"/>
    <w:rsid w:val="00E51BFD"/>
    <w:rsid w:val="00E57FF7"/>
    <w:rsid w:val="00E6524E"/>
    <w:rsid w:val="00E927E7"/>
    <w:rsid w:val="00E95C1A"/>
    <w:rsid w:val="00EA7930"/>
    <w:rsid w:val="00EB01C1"/>
    <w:rsid w:val="00ED4396"/>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paragraph" w:customStyle="1" w:styleId="bullet">
    <w:name w:val="bullet"/>
    <w:basedOn w:val="Normal"/>
    <w:rsid w:val="00701C19"/>
    <w:pPr>
      <w:numPr>
        <w:numId w:val="6"/>
      </w:numPr>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 w:id="15250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6328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lenovoM71z</dc:creator>
  <cp:lastModifiedBy>Francesca O'Riordan</cp:lastModifiedBy>
  <cp:revision>2</cp:revision>
  <cp:lastPrinted>2021-12-14T09:05:00Z</cp:lastPrinted>
  <dcterms:created xsi:type="dcterms:W3CDTF">2021-12-16T15:44:00Z</dcterms:created>
  <dcterms:modified xsi:type="dcterms:W3CDTF">2021-12-16T15:44:00Z</dcterms:modified>
</cp:coreProperties>
</file>