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005"/>
        <w:gridCol w:w="3005"/>
        <w:gridCol w:w="3341"/>
      </w:tblGrid>
      <w:tr w:rsidR="00C22F13" w:rsidRPr="00C22F13" w14:paraId="5E0D4F79" w14:textId="77777777" w:rsidTr="00C22F13">
        <w:tc>
          <w:tcPr>
            <w:tcW w:w="3005" w:type="dxa"/>
          </w:tcPr>
          <w:p w14:paraId="1298CF85" w14:textId="0441F2E3" w:rsidR="00C22F13" w:rsidRPr="00C22F13" w:rsidRDefault="00561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SWECET </w:t>
            </w:r>
            <w:r w:rsidR="00C22F13" w:rsidRPr="00C22F13">
              <w:rPr>
                <w:sz w:val="24"/>
                <w:szCs w:val="24"/>
              </w:rPr>
              <w:t>Trustee</w:t>
            </w:r>
          </w:p>
        </w:tc>
        <w:tc>
          <w:tcPr>
            <w:tcW w:w="3005" w:type="dxa"/>
          </w:tcPr>
          <w:p w14:paraId="0B5DEBF3" w14:textId="375AA337" w:rsidR="00C22F13" w:rsidRPr="00C22F13" w:rsidRDefault="00C22F13">
            <w:pPr>
              <w:rPr>
                <w:sz w:val="24"/>
                <w:szCs w:val="24"/>
              </w:rPr>
            </w:pPr>
            <w:r w:rsidRPr="00C22F13">
              <w:rPr>
                <w:sz w:val="24"/>
                <w:szCs w:val="24"/>
              </w:rPr>
              <w:t>Attendance at Trust Board meetings 20</w:t>
            </w:r>
            <w:r w:rsidR="00072165">
              <w:rPr>
                <w:sz w:val="24"/>
                <w:szCs w:val="24"/>
              </w:rPr>
              <w:t>20-21</w:t>
            </w:r>
          </w:p>
        </w:tc>
        <w:tc>
          <w:tcPr>
            <w:tcW w:w="3341" w:type="dxa"/>
          </w:tcPr>
          <w:p w14:paraId="2D317975" w14:textId="722F4310" w:rsidR="00C22F13" w:rsidRPr="00C22F13" w:rsidRDefault="00C22F13" w:rsidP="00A64E23">
            <w:pPr>
              <w:rPr>
                <w:sz w:val="24"/>
                <w:szCs w:val="24"/>
              </w:rPr>
            </w:pPr>
            <w:r w:rsidRPr="00C22F13">
              <w:rPr>
                <w:sz w:val="24"/>
                <w:szCs w:val="24"/>
              </w:rPr>
              <w:t xml:space="preserve">Attendance at Finance, Audit and HR Committee meetings </w:t>
            </w:r>
            <w:r w:rsidR="00A64E23">
              <w:rPr>
                <w:sz w:val="24"/>
                <w:szCs w:val="24"/>
              </w:rPr>
              <w:t>2020-</w:t>
            </w:r>
            <w:bookmarkStart w:id="0" w:name="_GoBack"/>
            <w:bookmarkEnd w:id="0"/>
            <w:r w:rsidR="00A64E23">
              <w:rPr>
                <w:sz w:val="24"/>
                <w:szCs w:val="24"/>
              </w:rPr>
              <w:t>21</w:t>
            </w:r>
            <w:r w:rsidRPr="00C22F13">
              <w:rPr>
                <w:sz w:val="24"/>
                <w:szCs w:val="24"/>
              </w:rPr>
              <w:t xml:space="preserve"> (if required)</w:t>
            </w:r>
          </w:p>
        </w:tc>
      </w:tr>
      <w:tr w:rsidR="00C22F13" w:rsidRPr="00C22F13" w14:paraId="6664AFCC" w14:textId="77777777" w:rsidTr="00C22F13">
        <w:tc>
          <w:tcPr>
            <w:tcW w:w="3005" w:type="dxa"/>
          </w:tcPr>
          <w:p w14:paraId="3FAECA38" w14:textId="723062A8" w:rsidR="00C22F13" w:rsidRPr="00C22F13" w:rsidRDefault="00C22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King</w:t>
            </w:r>
          </w:p>
        </w:tc>
        <w:tc>
          <w:tcPr>
            <w:tcW w:w="3005" w:type="dxa"/>
          </w:tcPr>
          <w:p w14:paraId="2F90AA73" w14:textId="5F0507E5" w:rsidR="00C22F13" w:rsidRPr="00C22F13" w:rsidRDefault="00072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616EB">
              <w:rPr>
                <w:sz w:val="24"/>
                <w:szCs w:val="24"/>
              </w:rPr>
              <w:t xml:space="preserve"> of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341" w:type="dxa"/>
          </w:tcPr>
          <w:p w14:paraId="5BE7CB07" w14:textId="4E2CA7AB" w:rsidR="00C22F13" w:rsidRPr="00C22F13" w:rsidRDefault="00561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required</w:t>
            </w:r>
          </w:p>
        </w:tc>
      </w:tr>
      <w:tr w:rsidR="00C22F13" w:rsidRPr="00C22F13" w14:paraId="5D9EB1FF" w14:textId="77777777" w:rsidTr="00C22F13">
        <w:tc>
          <w:tcPr>
            <w:tcW w:w="3005" w:type="dxa"/>
          </w:tcPr>
          <w:p w14:paraId="3FB9004C" w14:textId="3B4975CC" w:rsidR="00C22F13" w:rsidRPr="00C22F13" w:rsidRDefault="00C22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 Munday</w:t>
            </w:r>
          </w:p>
        </w:tc>
        <w:tc>
          <w:tcPr>
            <w:tcW w:w="3005" w:type="dxa"/>
          </w:tcPr>
          <w:p w14:paraId="374D3F9F" w14:textId="42C58E51" w:rsidR="00C22F13" w:rsidRPr="00C22F13" w:rsidRDefault="00072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616EB">
              <w:rPr>
                <w:sz w:val="24"/>
                <w:szCs w:val="24"/>
              </w:rPr>
              <w:t xml:space="preserve"> of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341" w:type="dxa"/>
          </w:tcPr>
          <w:p w14:paraId="298E92B3" w14:textId="07A44C14" w:rsidR="00C22F13" w:rsidRPr="00C22F13" w:rsidRDefault="00072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616EB">
              <w:rPr>
                <w:sz w:val="24"/>
                <w:szCs w:val="24"/>
              </w:rPr>
              <w:t xml:space="preserve"> of </w:t>
            </w:r>
            <w:r>
              <w:rPr>
                <w:sz w:val="24"/>
                <w:szCs w:val="24"/>
              </w:rPr>
              <w:t>4</w:t>
            </w:r>
          </w:p>
        </w:tc>
      </w:tr>
      <w:tr w:rsidR="00C22F13" w:rsidRPr="00C22F13" w14:paraId="56643CF4" w14:textId="77777777" w:rsidTr="00C22F13">
        <w:tc>
          <w:tcPr>
            <w:tcW w:w="3005" w:type="dxa"/>
          </w:tcPr>
          <w:p w14:paraId="2C1F5CBA" w14:textId="2EF28E8F" w:rsidR="00C22F13" w:rsidRPr="00C22F13" w:rsidRDefault="00C22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Melville</w:t>
            </w:r>
          </w:p>
        </w:tc>
        <w:tc>
          <w:tcPr>
            <w:tcW w:w="3005" w:type="dxa"/>
          </w:tcPr>
          <w:p w14:paraId="4A352449" w14:textId="3F70FD13" w:rsidR="00C22F13" w:rsidRPr="00C22F13" w:rsidRDefault="00072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616EB">
              <w:rPr>
                <w:sz w:val="24"/>
                <w:szCs w:val="24"/>
              </w:rPr>
              <w:t xml:space="preserve"> of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341" w:type="dxa"/>
          </w:tcPr>
          <w:p w14:paraId="73BDE0C1" w14:textId="46198D0A" w:rsidR="00C22F13" w:rsidRPr="00C22F13" w:rsidRDefault="00072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616EB">
              <w:rPr>
                <w:sz w:val="24"/>
                <w:szCs w:val="24"/>
              </w:rPr>
              <w:t xml:space="preserve"> of </w:t>
            </w:r>
            <w:r>
              <w:rPr>
                <w:sz w:val="24"/>
                <w:szCs w:val="24"/>
              </w:rPr>
              <w:t>4</w:t>
            </w:r>
          </w:p>
        </w:tc>
      </w:tr>
      <w:tr w:rsidR="00C22F13" w:rsidRPr="00C22F13" w14:paraId="05575DAB" w14:textId="77777777" w:rsidTr="00C22F13">
        <w:tc>
          <w:tcPr>
            <w:tcW w:w="3005" w:type="dxa"/>
          </w:tcPr>
          <w:p w14:paraId="5E834BC2" w14:textId="7847F651" w:rsidR="00C22F13" w:rsidRPr="00C22F13" w:rsidRDefault="00C22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Viv Northall</w:t>
            </w:r>
          </w:p>
        </w:tc>
        <w:tc>
          <w:tcPr>
            <w:tcW w:w="3005" w:type="dxa"/>
          </w:tcPr>
          <w:p w14:paraId="6DFE39A0" w14:textId="2246386A" w:rsidR="00C22F13" w:rsidRPr="00C22F13" w:rsidRDefault="00072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616EB">
              <w:rPr>
                <w:sz w:val="24"/>
                <w:szCs w:val="24"/>
              </w:rPr>
              <w:t xml:space="preserve"> of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341" w:type="dxa"/>
          </w:tcPr>
          <w:p w14:paraId="4CF59B65" w14:textId="5DE0A0C7" w:rsidR="00C22F13" w:rsidRPr="00C22F13" w:rsidRDefault="00561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required</w:t>
            </w:r>
          </w:p>
        </w:tc>
      </w:tr>
      <w:tr w:rsidR="00C22F13" w:rsidRPr="00C22F13" w14:paraId="55084806" w14:textId="77777777" w:rsidTr="00C22F13">
        <w:tc>
          <w:tcPr>
            <w:tcW w:w="3005" w:type="dxa"/>
          </w:tcPr>
          <w:p w14:paraId="03B112C9" w14:textId="201AFDB6" w:rsidR="00C22F13" w:rsidRPr="00C22F13" w:rsidRDefault="00C22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Gary Tapsell</w:t>
            </w:r>
          </w:p>
        </w:tc>
        <w:tc>
          <w:tcPr>
            <w:tcW w:w="3005" w:type="dxa"/>
          </w:tcPr>
          <w:p w14:paraId="3B2A5C32" w14:textId="701B9284" w:rsidR="00C22F13" w:rsidRPr="00C22F13" w:rsidRDefault="00072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616EB">
              <w:rPr>
                <w:sz w:val="24"/>
                <w:szCs w:val="24"/>
              </w:rPr>
              <w:t xml:space="preserve"> of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341" w:type="dxa"/>
          </w:tcPr>
          <w:p w14:paraId="631FC653" w14:textId="3F88CD1F" w:rsidR="00C22F13" w:rsidRPr="00C22F13" w:rsidRDefault="00561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required</w:t>
            </w:r>
          </w:p>
        </w:tc>
      </w:tr>
      <w:tr w:rsidR="00C22F13" w:rsidRPr="00C22F13" w14:paraId="33C54008" w14:textId="77777777" w:rsidTr="00C22F13">
        <w:tc>
          <w:tcPr>
            <w:tcW w:w="3005" w:type="dxa"/>
          </w:tcPr>
          <w:p w14:paraId="39C00145" w14:textId="11921908" w:rsidR="00C22F13" w:rsidRPr="00C22F13" w:rsidRDefault="00C22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Pavitt</w:t>
            </w:r>
          </w:p>
        </w:tc>
        <w:tc>
          <w:tcPr>
            <w:tcW w:w="3005" w:type="dxa"/>
          </w:tcPr>
          <w:p w14:paraId="15FD8DE9" w14:textId="66C83DAC" w:rsidR="00C22F13" w:rsidRPr="00C22F13" w:rsidRDefault="00782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616EB">
              <w:rPr>
                <w:sz w:val="24"/>
                <w:szCs w:val="24"/>
              </w:rPr>
              <w:t xml:space="preserve"> of </w:t>
            </w:r>
            <w:r w:rsidR="00072165">
              <w:rPr>
                <w:sz w:val="24"/>
                <w:szCs w:val="24"/>
              </w:rPr>
              <w:t>4</w:t>
            </w:r>
          </w:p>
        </w:tc>
        <w:tc>
          <w:tcPr>
            <w:tcW w:w="3341" w:type="dxa"/>
          </w:tcPr>
          <w:p w14:paraId="3B39CEF4" w14:textId="28BFD422" w:rsidR="00C22F13" w:rsidRPr="00C22F13" w:rsidRDefault="00072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616EB">
              <w:rPr>
                <w:sz w:val="24"/>
                <w:szCs w:val="24"/>
              </w:rPr>
              <w:t xml:space="preserve"> of </w:t>
            </w:r>
            <w:r>
              <w:rPr>
                <w:sz w:val="24"/>
                <w:szCs w:val="24"/>
              </w:rPr>
              <w:t>4</w:t>
            </w:r>
          </w:p>
        </w:tc>
      </w:tr>
      <w:tr w:rsidR="00C22F13" w:rsidRPr="00C22F13" w14:paraId="6E6A63E6" w14:textId="77777777" w:rsidTr="00C22F13">
        <w:tc>
          <w:tcPr>
            <w:tcW w:w="3005" w:type="dxa"/>
          </w:tcPr>
          <w:p w14:paraId="31364122" w14:textId="6115F17B" w:rsidR="00C22F13" w:rsidRPr="00C22F13" w:rsidRDefault="00C22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Christina Pumfrey</w:t>
            </w:r>
          </w:p>
        </w:tc>
        <w:tc>
          <w:tcPr>
            <w:tcW w:w="3005" w:type="dxa"/>
          </w:tcPr>
          <w:p w14:paraId="096D811C" w14:textId="1FE699B7" w:rsidR="00C22F13" w:rsidRPr="00C22F13" w:rsidRDefault="00072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616EB">
              <w:rPr>
                <w:sz w:val="24"/>
                <w:szCs w:val="24"/>
              </w:rPr>
              <w:t xml:space="preserve"> of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341" w:type="dxa"/>
          </w:tcPr>
          <w:p w14:paraId="48FEB4C9" w14:textId="7E31ED75" w:rsidR="00C22F13" w:rsidRPr="00C22F13" w:rsidRDefault="00561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required</w:t>
            </w:r>
          </w:p>
        </w:tc>
      </w:tr>
      <w:tr w:rsidR="00C22F13" w:rsidRPr="00C22F13" w14:paraId="15420BFD" w14:textId="77777777" w:rsidTr="00C22F13">
        <w:tc>
          <w:tcPr>
            <w:tcW w:w="3005" w:type="dxa"/>
          </w:tcPr>
          <w:p w14:paraId="25A6575C" w14:textId="1085FC4D" w:rsidR="00C22F13" w:rsidRDefault="00C22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Ray Moore</w:t>
            </w:r>
          </w:p>
        </w:tc>
        <w:tc>
          <w:tcPr>
            <w:tcW w:w="3005" w:type="dxa"/>
          </w:tcPr>
          <w:p w14:paraId="797219B1" w14:textId="5FC3A847" w:rsidR="00C22F13" w:rsidRPr="00C22F13" w:rsidRDefault="00072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616EB">
              <w:rPr>
                <w:sz w:val="24"/>
                <w:szCs w:val="24"/>
              </w:rPr>
              <w:t xml:space="preserve"> of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341" w:type="dxa"/>
          </w:tcPr>
          <w:p w14:paraId="2950A120" w14:textId="62CF1CAE" w:rsidR="00C22F13" w:rsidRPr="00C22F13" w:rsidRDefault="00072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616EB">
              <w:rPr>
                <w:sz w:val="24"/>
                <w:szCs w:val="24"/>
              </w:rPr>
              <w:t xml:space="preserve"> of </w:t>
            </w:r>
            <w:r>
              <w:rPr>
                <w:sz w:val="24"/>
                <w:szCs w:val="24"/>
              </w:rPr>
              <w:t>4</w:t>
            </w:r>
          </w:p>
        </w:tc>
      </w:tr>
      <w:tr w:rsidR="00C22F13" w:rsidRPr="00C22F13" w14:paraId="37EF1D56" w14:textId="77777777" w:rsidTr="00C22F13">
        <w:tc>
          <w:tcPr>
            <w:tcW w:w="3005" w:type="dxa"/>
          </w:tcPr>
          <w:p w14:paraId="7E17E25B" w14:textId="09F469B7" w:rsidR="00C22F13" w:rsidRDefault="00C22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Corinne Franceschi</w:t>
            </w:r>
          </w:p>
        </w:tc>
        <w:tc>
          <w:tcPr>
            <w:tcW w:w="3005" w:type="dxa"/>
          </w:tcPr>
          <w:p w14:paraId="7553B0E5" w14:textId="6AB439CD" w:rsidR="00C22F13" w:rsidRPr="00C22F13" w:rsidRDefault="00072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616EB">
              <w:rPr>
                <w:sz w:val="24"/>
                <w:szCs w:val="24"/>
              </w:rPr>
              <w:t xml:space="preserve"> of 3</w:t>
            </w:r>
          </w:p>
        </w:tc>
        <w:tc>
          <w:tcPr>
            <w:tcW w:w="3341" w:type="dxa"/>
          </w:tcPr>
          <w:p w14:paraId="26B63A81" w14:textId="5C6FA17B" w:rsidR="00C22F13" w:rsidRPr="00C22F13" w:rsidRDefault="00561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required</w:t>
            </w:r>
          </w:p>
        </w:tc>
      </w:tr>
      <w:tr w:rsidR="007829C3" w:rsidRPr="00C22F13" w14:paraId="288176A2" w14:textId="77777777" w:rsidTr="00C22F13">
        <w:tc>
          <w:tcPr>
            <w:tcW w:w="3005" w:type="dxa"/>
          </w:tcPr>
          <w:p w14:paraId="19D02FB2" w14:textId="30AE6306" w:rsidR="007829C3" w:rsidRDefault="00782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Hayley McClenaghan</w:t>
            </w:r>
          </w:p>
        </w:tc>
        <w:tc>
          <w:tcPr>
            <w:tcW w:w="3005" w:type="dxa"/>
          </w:tcPr>
          <w:p w14:paraId="62C2833F" w14:textId="6DC7D3C4" w:rsidR="007829C3" w:rsidRDefault="00782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of 1</w:t>
            </w:r>
          </w:p>
        </w:tc>
        <w:tc>
          <w:tcPr>
            <w:tcW w:w="3341" w:type="dxa"/>
          </w:tcPr>
          <w:p w14:paraId="5B3201F2" w14:textId="5D53A5CD" w:rsidR="007829C3" w:rsidRDefault="00782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required</w:t>
            </w:r>
          </w:p>
        </w:tc>
      </w:tr>
    </w:tbl>
    <w:p w14:paraId="4741A4BE" w14:textId="3E8C3047" w:rsidR="00287228" w:rsidRDefault="00287228">
      <w:pPr>
        <w:rPr>
          <w:sz w:val="24"/>
          <w:szCs w:val="24"/>
        </w:rPr>
      </w:pPr>
    </w:p>
    <w:sectPr w:rsidR="002872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F13"/>
    <w:rsid w:val="00072165"/>
    <w:rsid w:val="00287228"/>
    <w:rsid w:val="0032752C"/>
    <w:rsid w:val="005616EB"/>
    <w:rsid w:val="007829C3"/>
    <w:rsid w:val="00A64E23"/>
    <w:rsid w:val="00BD4D14"/>
    <w:rsid w:val="00C2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694C6"/>
  <w15:chartTrackingRefBased/>
  <w15:docId w15:val="{4D4A3FCC-520E-4900-81E1-960807A0A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2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Willis</dc:creator>
  <cp:keywords/>
  <dc:description/>
  <cp:lastModifiedBy>Peter Melville</cp:lastModifiedBy>
  <cp:revision>2</cp:revision>
  <dcterms:created xsi:type="dcterms:W3CDTF">2021-09-20T14:23:00Z</dcterms:created>
  <dcterms:modified xsi:type="dcterms:W3CDTF">2021-09-20T14:23:00Z</dcterms:modified>
</cp:coreProperties>
</file>